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F4" w:rsidRPr="00493EAA" w:rsidRDefault="00493EAA" w:rsidP="00493EAA">
      <w:pPr>
        <w:pStyle w:val="Nzev"/>
        <w:jc w:val="center"/>
        <w:rPr>
          <w:sz w:val="44"/>
          <w:szCs w:val="44"/>
        </w:rPr>
      </w:pPr>
      <w:r w:rsidRPr="00493EAA">
        <w:rPr>
          <w:sz w:val="44"/>
          <w:szCs w:val="44"/>
        </w:rPr>
        <w:t>Vnitřní pravidla pro ochranu osobních údajů</w:t>
      </w:r>
    </w:p>
    <w:p w:rsidR="00DC79F4" w:rsidRPr="00DC79F4" w:rsidRDefault="00DC79F4" w:rsidP="00DC79F4">
      <w:pPr>
        <w:pStyle w:val="Podtitul"/>
        <w:rPr>
          <w:rFonts w:eastAsia="Times New Roman"/>
          <w:lang w:eastAsia="cs-CZ"/>
        </w:rPr>
      </w:pPr>
      <w:r w:rsidRPr="00DC79F4">
        <w:rPr>
          <w:rFonts w:eastAsia="Times New Roman"/>
          <w:lang w:eastAsia="cs-CZ"/>
        </w:rPr>
        <w:t xml:space="preserve">Vnitřní pravidla pro ochranu osobních údajů </w:t>
      </w:r>
    </w:p>
    <w:p w:rsidR="00DC79F4" w:rsidRPr="00DC79F4" w:rsidRDefault="00DC79F4" w:rsidP="00D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Název organizace: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škola Skalná, příspěvková organizace</w:t>
      </w:r>
    </w:p>
    <w:p w:rsidR="00DC79F4" w:rsidRPr="00DC79F4" w:rsidRDefault="00DC79F4" w:rsidP="00D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Sídlo: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 260, SKALNÁ</w:t>
      </w:r>
    </w:p>
    <w:p w:rsidR="00DC79F4" w:rsidRPr="00DC79F4" w:rsidRDefault="00DC79F4" w:rsidP="00D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75006561</w:t>
      </w:r>
    </w:p>
    <w:p w:rsidR="00DC79F4" w:rsidRPr="00DC79F4" w:rsidRDefault="00DC79F4" w:rsidP="00D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DIČ: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 CZ 75006561</w:t>
      </w:r>
    </w:p>
    <w:p w:rsidR="00DC79F4" w:rsidRPr="00DC79F4" w:rsidRDefault="00DC79F4" w:rsidP="00D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STATUTÁRNÍ ZÁSTUPCE: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3D6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Radka Müllerová</w:t>
      </w:r>
    </w:p>
    <w:p w:rsidR="00DC79F4" w:rsidRDefault="00DC79F4" w:rsidP="00D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OSOBA ZODPOVĚDNÁ ZA OCHRANU OSOBNÍCH ÚDAJŮ: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3D6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Radka Müllerová</w:t>
      </w:r>
    </w:p>
    <w:p w:rsidR="00866362" w:rsidRDefault="00866362" w:rsidP="00DC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6362" w:rsidRDefault="00866362" w:rsidP="00866362">
      <w:pPr>
        <w:pStyle w:val="Nzev"/>
        <w:rPr>
          <w:rFonts w:eastAsia="Times New Roman"/>
          <w:sz w:val="36"/>
          <w:szCs w:val="36"/>
          <w:lang w:eastAsia="cs-CZ"/>
        </w:rPr>
      </w:pPr>
      <w:r w:rsidRPr="00866362">
        <w:rPr>
          <w:rFonts w:eastAsia="Times New Roman"/>
          <w:sz w:val="36"/>
          <w:szCs w:val="36"/>
          <w:lang w:eastAsia="cs-CZ"/>
        </w:rPr>
        <w:t>Obsah</w:t>
      </w:r>
    </w:p>
    <w:p w:rsidR="00866362" w:rsidRDefault="00866362">
      <w:pPr>
        <w:pStyle w:val="Obsah1"/>
        <w:tabs>
          <w:tab w:val="left" w:pos="440"/>
          <w:tab w:val="right" w:leader="dot" w:pos="9062"/>
        </w:tabs>
        <w:rPr>
          <w:noProof/>
        </w:rPr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TOC \o "1-3" \h \z \u </w:instrText>
      </w:r>
      <w:r>
        <w:rPr>
          <w:lang w:eastAsia="cs-CZ"/>
        </w:rPr>
        <w:fldChar w:fldCharType="separate"/>
      </w:r>
      <w:hyperlink w:anchor="_Toc514961958" w:history="1">
        <w:r w:rsidRPr="00605132">
          <w:rPr>
            <w:rStyle w:val="Hypertextovodkaz"/>
            <w:rFonts w:eastAsia="Times New Roman"/>
            <w:noProof/>
            <w:lang w:eastAsia="cs-CZ"/>
          </w:rPr>
          <w:t>1</w:t>
        </w:r>
        <w:r>
          <w:rPr>
            <w:noProof/>
          </w:rPr>
          <w:tab/>
        </w:r>
        <w:r w:rsidRPr="00605132">
          <w:rPr>
            <w:rStyle w:val="Hypertextovodkaz"/>
            <w:rFonts w:eastAsia="Times New Roman"/>
            <w:noProof/>
            <w:lang w:eastAsia="cs-CZ"/>
          </w:rPr>
          <w:t>Úvodní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_Toc514961958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514961959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2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Obecné pokyny týkající se všech agend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_Toc514961959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4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514961960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Záznamy o činnostech zpracovávání - podrobný popis jednotlivých agend a pro nakládání s osobními údaji v nich zpracovávanými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_Toc514961960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5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1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3.1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Audiovizuální záznamy a fotografie zaměstnanců, žáků či jejich zákonných zástupců a dalších fyzických osob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_Toc514961961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5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2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3.2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Personalistika a podklady pro mzdy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_Toc514961962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7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3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3.3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Mzdy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_Toc514961963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9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4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3.4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Evidence docházky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_Toc514961964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11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5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3.5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Účetní doklady obsahující osobní údaje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_Toc514961965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13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6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3.6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Školní informační systém a školní matrika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_Toc514961966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14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7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3.7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Elektronická komunikace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_Toc514961967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16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8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3.8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Evidence úrazů žáků v rámci výuky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_Toc514961968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17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69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3.9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Evidence pracovních úrazů zaměstnanců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_Toc514961969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19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70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3.10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Systém pro evidenci strávníků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_Toc514961970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20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71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3.11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Školní družina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_Toc514961971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22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72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3.12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Pronájem prostor a vybavení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_Toc514961972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23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514961973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3.13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Dokumentace BOZP a PO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_Toc514961973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25</w:t>
        </w:r>
        <w:r w:rsidR="00866362">
          <w:rPr>
            <w:noProof/>
            <w:webHidden/>
          </w:rPr>
          <w:fldChar w:fldCharType="end"/>
        </w:r>
      </w:hyperlink>
    </w:p>
    <w:p w:rsidR="00866362" w:rsidRDefault="00333D68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514961974" w:history="1">
        <w:r w:rsidR="00866362" w:rsidRPr="00605132">
          <w:rPr>
            <w:rStyle w:val="Hypertextovodkaz"/>
            <w:rFonts w:eastAsia="Times New Roman"/>
            <w:noProof/>
            <w:lang w:eastAsia="cs-CZ"/>
          </w:rPr>
          <w:t>4</w:t>
        </w:r>
        <w:r w:rsidR="00866362">
          <w:rPr>
            <w:noProof/>
          </w:rPr>
          <w:tab/>
        </w:r>
        <w:r w:rsidR="00866362" w:rsidRPr="00605132">
          <w:rPr>
            <w:rStyle w:val="Hypertextovodkaz"/>
            <w:rFonts w:eastAsia="Times New Roman"/>
            <w:noProof/>
            <w:lang w:eastAsia="cs-CZ"/>
          </w:rPr>
          <w:t>Závěrečná ustanovení</w:t>
        </w:r>
        <w:r w:rsidR="00866362">
          <w:rPr>
            <w:noProof/>
            <w:webHidden/>
          </w:rPr>
          <w:tab/>
        </w:r>
        <w:r w:rsidR="00866362">
          <w:rPr>
            <w:noProof/>
            <w:webHidden/>
          </w:rPr>
          <w:fldChar w:fldCharType="begin"/>
        </w:r>
        <w:r w:rsidR="00866362">
          <w:rPr>
            <w:noProof/>
            <w:webHidden/>
          </w:rPr>
          <w:instrText xml:space="preserve"> PAGEREF _Toc514961974 \h </w:instrText>
        </w:r>
        <w:r w:rsidR="00866362">
          <w:rPr>
            <w:noProof/>
            <w:webHidden/>
          </w:rPr>
        </w:r>
        <w:r w:rsidR="00866362">
          <w:rPr>
            <w:noProof/>
            <w:webHidden/>
          </w:rPr>
          <w:fldChar w:fldCharType="separate"/>
        </w:r>
        <w:r w:rsidR="00527401">
          <w:rPr>
            <w:noProof/>
            <w:webHidden/>
          </w:rPr>
          <w:t>26</w:t>
        </w:r>
        <w:r w:rsidR="00866362">
          <w:rPr>
            <w:noProof/>
            <w:webHidden/>
          </w:rPr>
          <w:fldChar w:fldCharType="end"/>
        </w:r>
      </w:hyperlink>
    </w:p>
    <w:p w:rsidR="00866362" w:rsidRPr="00866362" w:rsidRDefault="00866362" w:rsidP="00866362">
      <w:pPr>
        <w:rPr>
          <w:lang w:eastAsia="cs-CZ"/>
        </w:rPr>
      </w:pPr>
      <w:r>
        <w:rPr>
          <w:lang w:eastAsia="cs-CZ"/>
        </w:rPr>
        <w:fldChar w:fldCharType="end"/>
      </w:r>
    </w:p>
    <w:p w:rsidR="00493EAA" w:rsidRDefault="00493EA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cs-CZ"/>
        </w:rPr>
      </w:pPr>
      <w:bookmarkStart w:id="0" w:name="_Toc514961958"/>
      <w:r>
        <w:rPr>
          <w:rFonts w:eastAsia="Times New Roman"/>
          <w:lang w:eastAsia="cs-CZ"/>
        </w:rPr>
        <w:br w:type="page"/>
      </w:r>
    </w:p>
    <w:p w:rsidR="00DC79F4" w:rsidRPr="00DC79F4" w:rsidRDefault="00DC79F4" w:rsidP="00DC79F4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1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Úvodní ustanovení</w:t>
      </w:r>
      <w:bookmarkEnd w:id="0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předpis stanoví vnitřní pravidla pro technická a organizační opatření k nakládání s osobními údaji dětí / žáků / studentů (dále v textu jen žáků), zaměstnanců a třetích osob v nadepsané organizaci, aby byla v souladu s platnou legislativou a aby bylo v maximální možné míře (přiměřené účelu zpracování, riziku incidentů, předmětu činnosti organizace a jejím ekonomickým možnostem) zabráněno úniku, ztrátě nebo zneužití osobních údajů. 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 organizaci dochází ke zpracovávání níže uvedených základních osobních údajů:</w:t>
      </w:r>
    </w:p>
    <w:p w:rsidR="00DC79F4" w:rsidRPr="00DC79F4" w:rsidRDefault="00DC79F4" w:rsidP="00DC79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audiovizuální záznam zaměstnance, žáka či jeho zákonného zástupce a dalších osob</w:t>
      </w:r>
    </w:p>
    <w:p w:rsidR="00DC79F4" w:rsidRPr="00DC79F4" w:rsidRDefault="00DC79F4" w:rsidP="00DC79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skupinové fotografie zaměstnanců, žáků, jejich zákonných zástupců a dalších osob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 organizaci dochází ke zpracovávání níže uvedených zvláštních (citlivých) osobních údajů:</w:t>
      </w:r>
    </w:p>
    <w:p w:rsidR="00DC79F4" w:rsidRPr="00DC79F4" w:rsidRDefault="00DC79F4" w:rsidP="00DC79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kategorii osob se zdravotním postižením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se zdravotním znevýhodněním (dále jen OZZ)</w:t>
      </w:r>
    </w:p>
    <w:p w:rsidR="00DC79F4" w:rsidRPr="00DC79F4" w:rsidRDefault="00DC79F4" w:rsidP="00DC79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úrazech žáků při výuce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 čas úrazu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úrazu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vykonávaná činnost při vzniku úrazu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zraněná část těla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úrazového děje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příčina úrazu</w:t>
      </w:r>
    </w:p>
    <w:p w:rsidR="00DC79F4" w:rsidRPr="00DC79F4" w:rsidRDefault="00DC79F4" w:rsidP="00DC79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pracovních úrazech zaměstnanců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 čas úrazu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úrazu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vykonávaná činnost při vzniku úrazu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zraněná část těla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úrazového děje</w:t>
      </w:r>
    </w:p>
    <w:p w:rsidR="00DC79F4" w:rsidRPr="00DC79F4" w:rsidRDefault="00DC79F4" w:rsidP="00DC79F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příčina úrazu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 organizaci dochází ke zpracovávání osobních údajů v níže uvedených agendách: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Personalistika a podklady pro mzdy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Mzdy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docházky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informační systém (matrika)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komunikace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úrazů žáků při výuce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pracovních úrazů zaměstnanců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pro evidenci strávníků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prostor a vybavení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došlé papírové pošty</w:t>
      </w:r>
    </w:p>
    <w:p w:rsidR="00DC79F4" w:rsidRPr="00DC79F4" w:rsidRDefault="00DC79F4" w:rsidP="00DC79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BOZP a PO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Aspekty zpracování osobních údajů v organizaci s ohledem na minimalizaci zásahu do soukromí fyzických osob:</w:t>
      </w:r>
    </w:p>
    <w:p w:rsidR="00DC79F4" w:rsidRPr="00DC79F4" w:rsidRDefault="00DC79F4" w:rsidP="00DC79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data jsou zpracovávána jen k účelově vymezeným důvodům a organizačními a technickými prostředky je zamezeno jejich použití k jiným účelům</w:t>
      </w:r>
    </w:p>
    <w:p w:rsidR="00DC79F4" w:rsidRPr="00DC79F4" w:rsidRDefault="00DC79F4" w:rsidP="00DC79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jsou zpracovávány jen osobní údaje přiměřené, relevantní a omezené na nezbytný rozsah ve vztahu k účelu zpracování</w:t>
      </w:r>
    </w:p>
    <w:p w:rsidR="00DC79F4" w:rsidRPr="00DC79F4" w:rsidRDefault="00DC79F4" w:rsidP="00DC79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jsou zpracovávány jen osobní údaje přesné z hlediska účelu zpracování a je zajištěna jejich aktualizace</w:t>
      </w:r>
    </w:p>
    <w:p w:rsidR="00DC79F4" w:rsidRPr="00DC79F4" w:rsidRDefault="00DC79F4" w:rsidP="00DC79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jsou uchovávány pouze po nezbytnou dobu s ohledem na účel zpracování</w:t>
      </w:r>
    </w:p>
    <w:p w:rsidR="00DC79F4" w:rsidRPr="00DC79F4" w:rsidRDefault="00DC79F4" w:rsidP="00DC79F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jsou zpracovávány transparentně a je zabezpečena informační povinnost a dodržování práv subjektů údajů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organizaci jsou osobní údaje zpracovávány výhradně na základě platné legislativy nebo na základě souhlasu subjektů údajů. Formy důvodů zpracování osobních údajů jsou:</w:t>
      </w:r>
    </w:p>
    <w:p w:rsidR="00DC79F4" w:rsidRPr="00DC79F4" w:rsidRDefault="00DC79F4" w:rsidP="00DC7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</w:t>
      </w:r>
    </w:p>
    <w:p w:rsidR="00DC79F4" w:rsidRPr="00DC79F4" w:rsidRDefault="00DC79F4" w:rsidP="00DC7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smlouvy</w:t>
      </w:r>
    </w:p>
    <w:p w:rsidR="00DC79F4" w:rsidRPr="00DC79F4" w:rsidRDefault="00DC79F4" w:rsidP="00DC7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fyzické osoby (subjektu údajů), resp. jejího zákonného zástupce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uchovávání osobních údajů jsou:</w:t>
      </w:r>
    </w:p>
    <w:p w:rsidR="00DC79F4" w:rsidRPr="00DC79F4" w:rsidRDefault="00DC79F4" w:rsidP="00DC79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listinné dokumenty</w:t>
      </w:r>
    </w:p>
    <w:p w:rsidR="00DC79F4" w:rsidRPr="00DC79F4" w:rsidRDefault="00DC79F4" w:rsidP="00DC79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 v systémech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osobních údajů ve formě fyzických listinných dokumentů:</w:t>
      </w:r>
    </w:p>
    <w:p w:rsidR="00DC79F4" w:rsidRPr="00DC79F4" w:rsidRDefault="00DC79F4" w:rsidP="00DC79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mechanické zabezpečení prostoru uložení (mechanické zámky a obdobná technická opatření týkající se místností a konkrétních míst uložení dokumentů)</w:t>
      </w:r>
    </w:p>
    <w:p w:rsidR="00DC79F4" w:rsidRPr="00DC79F4" w:rsidRDefault="00DC79F4" w:rsidP="00DC79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přístupové zabezpečení místností (mechanické zámky s diferencovaným přístupem nebo elektronické čipové zámky s diferencovaným přístupem)</w:t>
      </w:r>
    </w:p>
    <w:p w:rsidR="00DC79F4" w:rsidRPr="00DC79F4" w:rsidRDefault="00DC79F4" w:rsidP="00DC79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 zabezpečovací systém (dále jen EZS) k odhalení neoprávněného přístupu do místnosti</w:t>
      </w:r>
    </w:p>
    <w:p w:rsidR="00DC79F4" w:rsidRPr="00DC79F4" w:rsidRDefault="00DC79F4" w:rsidP="00DC79F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se zvukovou signalizací v objektu</w:t>
      </w:r>
    </w:p>
    <w:p w:rsidR="00DC79F4" w:rsidRPr="00DC79F4" w:rsidRDefault="00DC79F4" w:rsidP="00DC79F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se zvukovou signalizací v objektu a s telefonickým hlášením správci objektu</w:t>
      </w:r>
    </w:p>
    <w:p w:rsidR="00DC79F4" w:rsidRPr="00DC79F4" w:rsidRDefault="00DC79F4" w:rsidP="00DC79F4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se zvukovou signalizací v objektu a s telefonickým hlášením správci objektu a navíc napojený na pult centrální ochrany</w:t>
      </w:r>
    </w:p>
    <w:p w:rsidR="00DC79F4" w:rsidRPr="00DC79F4" w:rsidRDefault="00DC79F4" w:rsidP="00DC79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skartace listin, jejichž lhůta povinného uložení skončila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osobních údajů ve formě elektronických dat:</w:t>
      </w:r>
    </w:p>
    <w:p w:rsidR="00DC79F4" w:rsidRPr="00DC79F4" w:rsidRDefault="00DC79F4" w:rsidP="00DC79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</w:t>
      </w:r>
    </w:p>
    <w:p w:rsidR="00DC79F4" w:rsidRPr="00DC79F4" w:rsidRDefault="00DC79F4" w:rsidP="00DC79F4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lokální počítač</w:t>
      </w:r>
    </w:p>
    <w:p w:rsidR="00DC79F4" w:rsidRPr="00DC79F4" w:rsidRDefault="00DC79F4" w:rsidP="00DC79F4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server ve školní počítačové síti</w:t>
      </w:r>
    </w:p>
    <w:p w:rsidR="00DC79F4" w:rsidRPr="00DC79F4" w:rsidRDefault="00DC79F4" w:rsidP="00DC79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diferencovaný přístup pomocí přístupových práv</w:t>
      </w:r>
    </w:p>
    <w:p w:rsidR="00DC79F4" w:rsidRPr="00DC79F4" w:rsidRDefault="00DC79F4" w:rsidP="00DC79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 dat</w:t>
      </w:r>
    </w:p>
    <w:p w:rsidR="00DC79F4" w:rsidRPr="00DC79F4" w:rsidRDefault="00DC79F4" w:rsidP="00DC79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případná obnova dat při jejich ztrátě nebo poškození</w:t>
      </w:r>
    </w:p>
    <w:p w:rsidR="00DC79F4" w:rsidRPr="00DC79F4" w:rsidRDefault="00DC79F4" w:rsidP="00DC79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šifrování uložených dat</w:t>
      </w:r>
    </w:p>
    <w:p w:rsidR="00DC79F4" w:rsidRPr="00DC79F4" w:rsidRDefault="00DC79F4" w:rsidP="00DC79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 dat, pro jejich další zpracování již není důvod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působí v roli:</w:t>
      </w:r>
    </w:p>
    <w:p w:rsidR="00DC79F4" w:rsidRPr="00DC79F4" w:rsidRDefault="00DC79F4" w:rsidP="00DC79F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osobních údajů</w:t>
      </w:r>
    </w:p>
    <w:p w:rsidR="00DC79F4" w:rsidRPr="00DC79F4" w:rsidRDefault="00DC79F4" w:rsidP="00DC79F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Zpracovatele osobních údajů</w:t>
      </w:r>
    </w:p>
    <w:p w:rsidR="00DC79F4" w:rsidRPr="00DC79F4" w:rsidRDefault="00DC79F4" w:rsidP="00DC79F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osobních údajů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jsou v organizaci zpracovávány výhradně oprávněnými osobami (vlastními zaměstnanci) nebo oprávněnými subjekty (externí zpracovatelé osobních údajů). U vlastních zaměstnanců je ochrana osobních údajů zajištěna vnitřními předpisy organizace a také písemným závazkem povinné mlčenlivosti zaměstnanců. U externích zpracovatelů osobních údajů je ochrana osobních údajů zajištěna zodpovědným výběrem těchto subjektů (subjekty „GDPR compliant“) a písemným závazkem zpracovatele k ochraně zpracovávaných osobních údajů ve smlouvě o poskytování takových služeb. Ochrana osobních údajů u jejich příjemců je dána většinou právní povinností, případně zajištěna odpovídající smlouvou.  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 zahájením každého nového zpracování osobních údajů provádí organizace vždy základní analýzu rizik zpracování těchto údajů s ohledem na práva subjektů údajů a posuzuje, zda stávající zavedená pravidla ochrany osobních údajů v organizaci jsou dostatečná k eliminaci hrozících rizik a nové zpracování osobních údajů zahájí jen v případě, že nastavená pravidla vyhovují.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organizace zjistí, že aktuálně nastavená pravidla nestačí, provede podrobnější analýzu a rozšíří organizační a technická opatření tak, aby zabezpečení bylo adekvátní 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pravděpodobným rizikům, a teprve pak nové zpracování osobních údajů zahájí.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organizace na základě provedené podrobnější analýzy a posouzení provedených opatření zjistí, že ani při vynaložení odpovídajícího rozšířeného úsilí nemůže riziko neoprávněného nebo protiprávního přístupu vyloučit (vysoké reziduální riziko), bude konzultovat vhodný způsob zabezpečení a ochrany s Úřadem na ochranu osobních údajů (dále v textu jen ÚOOÚ) = tzv. předchozí konzultace. Teprve po zavedení dozorovým úřadem doporučených opatření zahájí zpracování osobních údajů. 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Jako veřejný subjekt zavedla organizace funkci pověřence pro ochranu osobních údajů:</w:t>
      </w:r>
    </w:p>
    <w:p w:rsidR="00DC79F4" w:rsidRPr="00DC79F4" w:rsidRDefault="00DC79F4" w:rsidP="00DC79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pověřence pro ochranu osobních údajů je vykonávána prostřednictvím vlastního pracovníka </w:t>
      </w:r>
    </w:p>
    <w:p w:rsidR="00DC79F4" w:rsidRPr="00DC79F4" w:rsidRDefault="00DC79F4" w:rsidP="00DC79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oznámila jméno/název pověřence dozorovému úřadu (ÚOOÚ)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Pověřenec pro ochranu osobních údajů je konkrétně identifikován v příloze, jejíž součástí je i příslušný pracovně - právní dokument (pokud je pověřencem vlastní pracovník) nebo smlouva (pokud je pověřencem externí subjekt).  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Pověřenec pro ochranu osobních údajů má tyto základní povinnosti:</w:t>
      </w:r>
    </w:p>
    <w:p w:rsidR="00DC79F4" w:rsidRPr="00DC79F4" w:rsidRDefault="00DC79F4" w:rsidP="00DC79F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poradenská a informační činnost</w:t>
      </w:r>
    </w:p>
    <w:p w:rsidR="00DC79F4" w:rsidRPr="00DC79F4" w:rsidRDefault="00DC79F4" w:rsidP="00DC79F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monitoring dodržování ochrany osobních údajů</w:t>
      </w:r>
    </w:p>
    <w:p w:rsidR="00DC79F4" w:rsidRPr="00DC79F4" w:rsidRDefault="00DC79F4" w:rsidP="00DC79F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ohlašování incidentů dozorovému úřadu (ÚOOÚ), případně i subjektům údajů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osobních údajů třetím stranám se realizuje:</w:t>
      </w:r>
    </w:p>
    <w:p w:rsidR="00DC79F4" w:rsidRPr="00DC79F4" w:rsidRDefault="00DC79F4" w:rsidP="00DC79F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výhradně v tuzemsku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Ohlašování případů incidentů zabezpečení osobních údajů: </w:t>
      </w:r>
    </w:p>
    <w:p w:rsidR="00DC79F4" w:rsidRPr="00DC79F4" w:rsidRDefault="00DC79F4" w:rsidP="00DC79F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incidenty zabezpečení osobních údajů hlásí správce dozorovému úřadu (ÚOOÚ) bez zbytečného odkladu (pokud možno nejpozději do 72 hodin od okamžiku, kdy se o události dozvěděl), ledaže je nepravděpodobné, že by toto porušení mělo za následek riziko pro práva a svobody fyzických osob</w:t>
      </w:r>
    </w:p>
    <w:p w:rsidR="00DC79F4" w:rsidRPr="00DC79F4" w:rsidRDefault="00DC79F4" w:rsidP="00DC79F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jakmile zpracovatel zjistí porušení zabezpečení osobních údajů, ohlásí je bez zbytečného odkladu správci</w:t>
      </w:r>
    </w:p>
    <w:p w:rsidR="00DC79F4" w:rsidRPr="00DC79F4" w:rsidRDefault="00DC79F4" w:rsidP="00DC79F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ohlášení incidentu dozorovému úřadu musí obsahovat:</w:t>
      </w:r>
    </w:p>
    <w:p w:rsidR="00DC79F4" w:rsidRPr="00DC79F4" w:rsidRDefault="00DC79F4" w:rsidP="00DC79F4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povahy daného případu porušení zabezpečení osobních údajů včetně, pokud je to možné, kategorií a přibližného počtu dotčených subjektů údajů a kategorií a přibližného množství dotčených záznamů osobních údajů</w:t>
      </w:r>
    </w:p>
    <w:p w:rsidR="00DC79F4" w:rsidRPr="00DC79F4" w:rsidRDefault="00DC79F4" w:rsidP="00DC79F4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kontaktní údaje pověřence pro ochranu osobních údajů nebo jiného kontaktního místa, které může poskytnout bližší informace</w:t>
      </w:r>
    </w:p>
    <w:p w:rsidR="00DC79F4" w:rsidRPr="00DC79F4" w:rsidRDefault="00DC79F4" w:rsidP="00DC79F4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pravděpodobných důsledků porušení zabezpečení osobních údajů</w:t>
      </w:r>
    </w:p>
    <w:p w:rsidR="00DC79F4" w:rsidRPr="00DC79F4" w:rsidRDefault="00DC79F4" w:rsidP="00DC79F4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opatření, která správce přijal nebo navrhl k přijetí s cílem vyřešit dané porušení zabezpečení osobních údajů, včetně případných opatření ke zmírnění možných nepříznivých dopadů</w:t>
      </w:r>
    </w:p>
    <w:p w:rsidR="00DC79F4" w:rsidRPr="00DC79F4" w:rsidRDefault="00DC79F4" w:rsidP="00DC79F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dokumentuje veškeré případy porušení zabezpečení osobních údajů, přičemž uvede skutečnosti, které se týkají daného porušení, jeho účinky a přijatá nápravná opatření</w:t>
      </w:r>
    </w:p>
    <w:p w:rsidR="00DC79F4" w:rsidRPr="00DC79F4" w:rsidRDefault="00DC79F4" w:rsidP="00DC79F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 pravděpodobné, že určitý případ porušení zabezpečení osobních údajů bude mít za následek vysoké riziko pro práva a svobody fyzických osob, oznámí správce toto porušení bez zbytečného odkladu i subjektu/subjektům údajů</w:t>
      </w:r>
    </w:p>
    <w:p w:rsidR="00DC79F4" w:rsidRPr="00DC79F4" w:rsidRDefault="00DC79F4" w:rsidP="00DC79F4">
      <w:pPr>
        <w:pStyle w:val="Nadpis1"/>
        <w:rPr>
          <w:rFonts w:eastAsia="Times New Roman"/>
          <w:lang w:eastAsia="cs-CZ"/>
        </w:rPr>
      </w:pPr>
      <w:bookmarkStart w:id="1" w:name="_Toc514961959"/>
      <w:r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Obecné pokyny týkající se všech agend</w:t>
      </w:r>
      <w:bookmarkEnd w:id="1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pro poskytování informací o zpracování osobních údajů subjektům údajů v rámci informační povinnosti správce (pokyny subjektům údajů, které se týkají poskytování 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informací o zpracování osobních údajů, jsou organizací zveřejňovány a v případě potřeby aktualizovány prostřednictvím vlastních webových stránek nebo prostřednictvím vývěsní desky v objektu sídla organizace, případně prostřednictvím obojího).</w:t>
      </w:r>
    </w:p>
    <w:p w:rsidR="00DC79F4" w:rsidRPr="00DC79F4" w:rsidRDefault="00DC79F4" w:rsidP="00DC79F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druhy podání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informace o zpracovávání osobních údajů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opravu zpracovávaných osobních údajů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výmaz zpracovávaných osobních údajů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předání zpracovávaných osobních údajů třetí straně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Námitka proti zpracovávání osobních údajů</w:t>
      </w:r>
    </w:p>
    <w:p w:rsidR="00DC79F4" w:rsidRPr="00DC79F4" w:rsidRDefault="00DC79F4" w:rsidP="00DC79F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možné způsoby žádostí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(osobní, písemná, elektronická)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 doručení</w:t>
      </w:r>
    </w:p>
    <w:p w:rsidR="00DC79F4" w:rsidRPr="00DC79F4" w:rsidRDefault="00DC79F4" w:rsidP="00DC79F4">
      <w:pPr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osobní podání Základní škola Skalná, příspěvková organizace, </w:t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Skalná,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260</w:t>
      </w:r>
    </w:p>
    <w:p w:rsidR="00DC79F4" w:rsidRPr="00DC79F4" w:rsidRDefault="00DC79F4" w:rsidP="00DC79F4">
      <w:pPr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 písemné podání Základní škola Skalná, příspěvková organizace, Skalná, Sportovní 260</w:t>
      </w:r>
    </w:p>
    <w:p w:rsidR="00DC79F4" w:rsidRPr="00DC79F4" w:rsidRDefault="00DC79F4" w:rsidP="00DC79F4">
      <w:pPr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elektronické podání </w:t>
      </w:r>
    </w:p>
    <w:p w:rsidR="00DC79F4" w:rsidRPr="00DC79F4" w:rsidRDefault="00DC79F4" w:rsidP="00DC79F4">
      <w:pPr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datové schránky : 9t2msc6</w:t>
      </w:r>
    </w:p>
    <w:p w:rsidR="00DC79F4" w:rsidRPr="00DC79F4" w:rsidRDefault="00DC79F4" w:rsidP="00DC79F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protože jde o osobní údaje, je nutné vždy ověřit totožnost žadatele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písemném podání doručeném poštou musí být podpis žadatele na žádosti úředně ověřen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osobním podání se musí žadatel legitimovat platným občanským průkazem (u cizinců platným pasem nebo obdobným průkazem)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elektronickém podání musí být dokument podepsán kvalifikovaným elektronickým podpisem nebo musí být podání provedeno prostřednictvím Datové schránky žadatele – oprávněné fyzické osoby</w:t>
      </w:r>
    </w:p>
    <w:p w:rsidR="00DC79F4" w:rsidRPr="00DC79F4" w:rsidRDefault="00DC79F4" w:rsidP="00DC79F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odpovědi 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 1 měsíce ode dne podání žádosti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složitějších případů je správce oprávněn rozhodnout o prodloužení lhůty až na 3 měsíce ode dne podání žádosti. O prodloužení lhůty pak informuje žadatele, a to do 1 měsíce ode dne podání žádosti</w:t>
      </w:r>
    </w:p>
    <w:p w:rsidR="00DC79F4" w:rsidRPr="00DC79F4" w:rsidRDefault="00DC79F4" w:rsidP="00DC79F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nedůvodných, nepřiměřených nebo šikanózních podání lze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 informací zpoplatnit</w:t>
      </w:r>
    </w:p>
    <w:p w:rsidR="00DC79F4" w:rsidRPr="00DC79F4" w:rsidRDefault="00DC79F4" w:rsidP="00DC79F4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odmítnout podání vyhovět</w:t>
      </w:r>
    </w:p>
    <w:p w:rsidR="00DC79F4" w:rsidRPr="00DC79F4" w:rsidRDefault="00DC79F4" w:rsidP="00DC79F4">
      <w:pPr>
        <w:pStyle w:val="Nadpis1"/>
        <w:ind w:left="709" w:hanging="709"/>
        <w:rPr>
          <w:rFonts w:eastAsia="Times New Roman"/>
          <w:lang w:eastAsia="cs-CZ"/>
        </w:rPr>
      </w:pPr>
      <w:bookmarkStart w:id="2" w:name="_Toc514961960"/>
      <w:r>
        <w:rPr>
          <w:rFonts w:eastAsia="Times New Roman"/>
          <w:lang w:eastAsia="cs-CZ"/>
        </w:rPr>
        <w:t>3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Záznamy o činnostech zpracovávání - podrobný popis jednotlivých agend a pro nakládání s osobními údaji v nich zpracovávanými</w:t>
      </w:r>
      <w:bookmarkEnd w:id="2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Protože má společnost počet zaměstnanců nižší než 250, nemusela by podle platné legislativy vést záznamy o činnostech zpracování, avšak s ohledem na skutečnost, že všechny osobní údaje ve svých agendách zpracovává systematicky, a nikoli jen příležitostně, záznamy o činnostech zpracování vede a jsou popsány u jednotlivých agend v této kapitole.  </w:t>
      </w:r>
    </w:p>
    <w:p w:rsidR="00DC79F4" w:rsidRPr="00DC79F4" w:rsidRDefault="00DC79F4" w:rsidP="00DC79F4">
      <w:pPr>
        <w:pStyle w:val="Nadpis2"/>
        <w:rPr>
          <w:rFonts w:eastAsia="Times New Roman"/>
          <w:lang w:eastAsia="cs-CZ"/>
        </w:rPr>
      </w:pPr>
      <w:bookmarkStart w:id="3" w:name="_Toc514961961"/>
      <w:r>
        <w:rPr>
          <w:rFonts w:eastAsia="Times New Roman"/>
          <w:lang w:eastAsia="cs-CZ"/>
        </w:rPr>
        <w:t>3.1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Audiovizuální záznamy a fotografie zaměstnanců, žáků či jejich zákonných zástupců a dalších fyzických osob</w:t>
      </w:r>
      <w:bookmarkEnd w:id="3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Agenda (komodita, úloha): Umístění fotografií zaměstnanců, žáků, případně jejich zákonných zástupců a dalších osob a audiovizuálních záznamů těchto osob na webu organizace, na profilu na sociálních sítích, v elektronických propagačních materiálech, 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 nástěnkách a vývěskách organizace a v tištěných propagačních materiálech organizace. 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Transparentní organizace zveřejňuje audiovizuální záznamy a fotografie svých zaměstnanců, žáků a jejich zákonných zástupců a dalších osob, kteří s tím vyslovili souhlas, v rámci marketingových aktivit za účelem propagace organizace a v rámci PR.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smlouvy se zpracovatelem (při roli správce): ANO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 v rámci komodity: 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audiovizuální záznam zaměstnance, dítěte/žáka/studenta či jeho zákonného zástupce a dalších osob 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fotografie (podobizny) zaměstnanců, dětí/žáků/studentů, jejich zákonných zástupců a dalších osob 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skupinové fotografie zaměstnanců, žáků, jejich zákonných zástupců a dalších osob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jména a příjmení zobrazených osob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pozice zobrazených osob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Propagační materiály organizace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(propagační letáky, brožury, knihy, nástěnky apod.)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 (propagační filmy, spoty, audiovizuální záznamy z pořádaných akcí apod.)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Audiovizuální záznamová zařízení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Nástěnky a vývěsky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zaměstnanců, kteří přicházejí do styku s OÚ: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zaměstnanci, žáci, jejich zákonní zástupci a další osoby dle dohody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Udělený souhlas subjektu údajů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souhlasu</w:t>
      </w:r>
    </w:p>
    <w:p w:rsidR="00DC79F4" w:rsidRPr="00DC79F4" w:rsidRDefault="00DC79F4" w:rsidP="00DC79F4">
      <w:pPr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</w:t>
      </w:r>
    </w:p>
    <w:p w:rsidR="00DC79F4" w:rsidRPr="00DC79F4" w:rsidRDefault="00DC79F4" w:rsidP="00DC79F4">
      <w:pPr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Odvolatelnost souhlasu: žák / zákonný zástupce žáka a zaměstnanec může svůj souhlas kdykoli odvolat a organizace je v takovém případě povinna bez zbytečného odkladu (do 5 pracovních dní) zveřejněnou fotografii nebo audiovizuální záznam stáhnout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existence souhlasu žáka / zákonného zástupce žáka a zaměstnance nebo 3. osoby se zveřejněním fotografie nebo audiovizuálního záznamu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OÚ: elektronické i listinné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Udělený souhlas subjektu údajů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souhlasu</w:t>
      </w:r>
    </w:p>
    <w:p w:rsidR="00DC79F4" w:rsidRPr="00DC79F4" w:rsidRDefault="00DC79F4" w:rsidP="00DC79F4">
      <w:pPr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Odvolatelnost souhlasu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v organizaci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Alena Kůrková, administrativní pracovnice školy 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od dítěte/žáka/studenta/zákonného zástupce, zaměstnance nebo další osoby po vyslovení jejich souhlasu se zveřejněním nebo vyfocením fotografem nebo pořízením audiovizuální nahrávky 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běžně se nepočítá s aktualizací, nicméně na žádost subjektu údajů je možné fotografii či audiovizuální záznam vyměnit za aktuálnější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ve zveřejněných elektronických kanálech se provádí bez zbytečného odkladu po odvolání souhlasu žáka / zákonného zástupce žáka, zaměstnance, případně 3. osoby se zveřejněním, obdobně to platí i pro zveřejněné listinné dokumenty, jsou-li organizaci dostupné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předávání OÚ v tuzemsku,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webových stránek a sociálních sítí se údaje předávají zpracovatelům těchto systémů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některých tištěných materiálů dochází k předání tiskových podkladů zpracovateli k realizaci dodávky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dokumenty: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Archivní místnost školy</w:t>
      </w:r>
    </w:p>
    <w:p w:rsidR="00DC79F4" w:rsidRPr="00DC79F4" w:rsidRDefault="00527401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stup: statutární zástupce školy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, administrativní pracovnice školy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 </w:t>
      </w:r>
    </w:p>
    <w:p w:rsidR="00DC79F4" w:rsidRPr="00DC79F4" w:rsidRDefault="00DC79F4" w:rsidP="00DC79F4">
      <w:pPr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místnost</w:t>
      </w:r>
    </w:p>
    <w:p w:rsidR="00DC79F4" w:rsidRPr="00DC79F4" w:rsidRDefault="00DC79F4" w:rsidP="00DC79F4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webová stránka organizace, sociální sítě na profilu organizace, 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oprávnění pracovníci organizace (přístupová jména a hesla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v rámci zálohování serverů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Šifrování: NE</w:t>
      </w:r>
    </w:p>
    <w:p w:rsidR="00DC79F4" w:rsidRPr="00DC79F4" w:rsidRDefault="00DC79F4" w:rsidP="00DC79F4">
      <w:pPr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požadavek na výmaz na elektronických informačních kanálech (www stránkách a sociálních sítích) se předává příslušnému oddělení organizace a dále i pracovníkovi IT oddělení, aby zajistili výmaz fotografie nebo audiovizuálního záznamu ze zálohy, odkud se případně obnovuje webová stránka při jejím poškození nebo smazání, u elektronických dat pro opakovaně tištěné materiály zajistí příslušné oddělení výmaz z podkladů pro následný tisk</w:t>
      </w:r>
    </w:p>
    <w:p w:rsidR="00DC79F4" w:rsidRPr="00DC79F4" w:rsidRDefault="00DC79F4" w:rsidP="00DC79F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statutární zástupce školy</w:t>
      </w:r>
    </w:p>
    <w:p w:rsidR="00DC79F4" w:rsidRPr="00DC79F4" w:rsidRDefault="00DC79F4" w:rsidP="00DC79F4">
      <w:pPr>
        <w:pStyle w:val="Nadpis2"/>
        <w:rPr>
          <w:rFonts w:eastAsia="Times New Roman"/>
          <w:lang w:eastAsia="cs-CZ"/>
        </w:rPr>
      </w:pPr>
      <w:bookmarkStart w:id="4" w:name="_Toc514961962"/>
      <w:r>
        <w:rPr>
          <w:rFonts w:eastAsia="Times New Roman"/>
          <w:lang w:eastAsia="cs-CZ"/>
        </w:rPr>
        <w:t>3.2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Personalistika a podklady pro mzdy</w:t>
      </w:r>
      <w:bookmarkEnd w:id="4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personalistika a podklady pro mzdy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Kategorie OÚ: běžné OÚ a z citlivých údajů jen obecný údaj o kategorii osob se zdravotním postižením a posudek lékaře o schopnosti vykonávat práci na konkrétní pozici, případně o pracovních omezeních ze zdravotního stavu plynoucích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OÚ: identifikační údaje a další OÚ, které se bezprostředně vztahují k výkonu zaměstnání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titul, příp. rodné příjmení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přechodného pobytu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příslušnost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narození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občanského průkazu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rodinný stav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ukončené vzdělání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pojišťovna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z pracovně - lékařských prohlídek a posouzení zdravotní způsobilosti zaměstnanců k vykonávané práci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probíhajících exekucích zaměstnanců a uchazečů o zaměstnání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dotazníky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Životopisy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Zápočtový list z předchozího zaměstnání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personální dokumentace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zpracování: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technika: lokální počítač budova školy 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  AVENSIO SOFTWARE, Alfa -  Software.  s.r.o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zaměstnanců: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 organizace a uchazeči o zaměstnání v organizaci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zpracování: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 vyplývající z pracovně - právních vztahů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Udělený souhlas subjektu údajů u uchazečů o zaměstnání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souhlasu:</w:t>
      </w:r>
    </w:p>
    <w:p w:rsidR="00DC79F4" w:rsidRPr="00DC79F4" w:rsidRDefault="00DC79F4" w:rsidP="00DC79F4">
      <w:pPr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Odvolatelnost souhlasu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výběrového řízení a lhůty pro odvolací řízení (nedá-li uchazeč souhlas se zpracováním delším) a po dobu trvání pracovně - právního vztahu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kancelář vedení školy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Alena Kůrková, administrativní pracovnice školy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osobně 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od zaměstnanců při jakékoli změně vztahující se k pracovněprávnímu vztahu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Likvidace (výmaz): u nevybraných uchazečů po skončení lhůty pro odvolací řízení, u zaměstnanců po skončení pracovního poměru a doběhnutí ochranné lhůty, u zákony stanovené doby archivace po tuto stanovenou dobu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archivní místnost školy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administrativní pracovnice školy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</w:t>
      </w:r>
    </w:p>
    <w:p w:rsidR="00DC79F4" w:rsidRPr="00DC79F4" w:rsidRDefault="00DC79F4" w:rsidP="00DC79F4">
      <w:pPr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skříně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v souladu se skartačním a archivačním řádem organizace a v souladu s platnou legislativou a oprávněnými zájmy organizace</w:t>
      </w:r>
    </w:p>
    <w:p w:rsidR="00DC79F4" w:rsidRPr="00DC79F4" w:rsidRDefault="00DC79F4" w:rsidP="00DC79F4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ředitelna školy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 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nejpozději v měsíčních intervalech na zabezpečené disky serverů v rámci počítačové sítě uvnitř organizace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stejně jako u listinných dokumentů, u elektronických dat u vedoucích pracovníků, kam uchazeč nastoupil, v okamžiku skončení výběrového řízení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 do tuzemska, do zemí EU a EHP ani do 3. zemí nedochází k předávání</w:t>
      </w:r>
    </w:p>
    <w:p w:rsidR="00DC79F4" w:rsidRPr="00DC79F4" w:rsidRDefault="00DC79F4" w:rsidP="00DC79F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statutární zástupce školy</w:t>
      </w:r>
    </w:p>
    <w:p w:rsidR="00DC79F4" w:rsidRPr="00DC79F4" w:rsidRDefault="00DC79F4" w:rsidP="00DC79F4">
      <w:pPr>
        <w:pStyle w:val="Nadpis2"/>
        <w:rPr>
          <w:rFonts w:eastAsia="Times New Roman"/>
          <w:lang w:eastAsia="cs-CZ"/>
        </w:rPr>
      </w:pPr>
      <w:bookmarkStart w:id="5" w:name="_Toc514961963"/>
      <w:r>
        <w:rPr>
          <w:rFonts w:eastAsia="Times New Roman"/>
          <w:lang w:eastAsia="cs-CZ"/>
        </w:rPr>
        <w:t>3.3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Mzdy</w:t>
      </w:r>
      <w:bookmarkEnd w:id="5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zpracování mezd vlastních zaměstnanců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v souladu s pracovně - právními předpisy zpracovává osobní údaje a vede osobní spisy zaměstnanců a provádí výpočet mezd pro vlastní zaměstnance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 a z citlivých údajů jen obecný údaj o kategorii osob se zdravotním postižením a posudek lékaře o schopnosti vykonávat práci na konkrétní pozici, případně o pracovních omezeních ze zdravotního stavu plynoucích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OÚ: identifikační údaje a další OÚ, které se bezprostředně vztahují k výkonu zaměstnání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titul, příp. rodné příjmení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přechodného pobytu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příslušnost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narození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a platnost občanského průkazu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rodinný stav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ukončené vzdělání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bankovního účtu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e-mailová adresa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pojišťovna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kategorii osob se zdravotním postižením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z pracovně-lékařských prohlídek a posouzení zdravotní způsobilosti zaměstnanců k vykonávané práci 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probíhajících exekucích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spisy: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smlouva včetně všech dodatků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výměry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Prohlášení poplatníka daně ze závislé činnosti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Zápočtový list z předchozího zaměstnání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dotazník zaměstnance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OSSZ o výkonu SVČ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 týkající se rodinných příslušníků (kopie rodných listů dětí uplatňovaných jako vyživované, potvrzení o výši příjmů manžela/manželky apod.)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zdravotní pojišťovny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Správy sociálního zabezpečení o přiznání OZZ nebo invalidity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ze vstupních, průběžných a výstupních zdravotních prohlídek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zaměstnance s prováděním srážek ze mzdy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listy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Evidenční listy důchodového pojištění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 exekucích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o penzijním připojištění nebo životním 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pojištění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 zdanitelných příjmech ze závislé činnosti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Vydaná Potvrzení o výši příjmů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Posudek při ukončení pracovního poměru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Zápočtových list při ukončení pracovního poměru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zpracování: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technika: ředitelna školy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  </w:t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AVENSIO SOFTWARE,  Alfa-Software. S.r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zaměstnanců, kteří mzdy zpracovávají: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zaměstnanců mzdové účtárny je součástí pracovní smlouvy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 organizace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zpracování: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 daná platnou legislativou pro pracovně - právní vztahy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trvání pracovního poměru a po dobu ochranné lhůty, u zákony stanovené doby archivace po tuto stanovenou dobu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527401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kancelář</w:t>
      </w:r>
      <w:r w:rsidR="00DC79F4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školy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administrativní pracovnice školy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převzetím od personálního oddělení organizace nebo přímo od zaměstnanců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Aktualizace: od zaměstnanců při jakékoli změně vztahující se k pracovně právnímu vztahu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 skončení pracovního poměru a doběhnutí ochranné lhůty se v souladu se skartačním a archivačním řádem skartují ty části osobního spisu, u nichž není povinná archivace, obdobně to platí i pro elektronické zpracování mezd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archivní místnost školy v uzamykatelných skříních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Přístup: administrativní pracovnice školy, statutární zástupce 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 </w:t>
      </w:r>
    </w:p>
    <w:p w:rsidR="00DC79F4" w:rsidRPr="00DC79F4" w:rsidRDefault="00DC79F4" w:rsidP="00DC79F4">
      <w:pPr>
        <w:numPr>
          <w:ilvl w:val="3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skříně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v souladu se skartačním a archivačním řádem organizace a v souladu s platnou legislativou a oprávněnými zájmy organizace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   ředitelna školy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 pouze pro administrativní pracovnici školy a statutárního zástupce školy, případně pro servisní pracovníky poskytovatele programu pod dohledem mzdové účetní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nejpozději v měsíčních intervalech na zabezpečené disky serverů v rámci počítačové sítě uvnitř organizace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v souladu se skartačním a archivačním řádem a s platnou legislativou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 tuzemsku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 k předávání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příjemci OÚ: finanční úřady, zdravotní pojišťovny a správy sociálního zabezpečení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předávání: zákonná povinnost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způsob: listinné nebo elektronické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cesty: osobní předání na příslušných institucích nebo zaslání prostřednictvím datových schránek</w:t>
      </w:r>
    </w:p>
    <w:p w:rsidR="00DC79F4" w:rsidRPr="00DC79F4" w:rsidRDefault="00DC79F4" w:rsidP="00DC79F4">
      <w:pPr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zabezpečení: zabezpečený kanál datových schránek</w:t>
      </w:r>
    </w:p>
    <w:p w:rsidR="00DC79F4" w:rsidRPr="00DC79F4" w:rsidRDefault="00DC79F4" w:rsidP="00DC79F4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 zemí EU a EHP ani do 3. zemí k předávání OÚ nedochází</w:t>
      </w:r>
    </w:p>
    <w:p w:rsidR="00DC79F4" w:rsidRPr="00DC79F4" w:rsidRDefault="00DC79F4" w:rsidP="00DC79F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administrativní pracovnice školy</w:t>
      </w:r>
    </w:p>
    <w:p w:rsidR="00DC79F4" w:rsidRPr="00DC79F4" w:rsidRDefault="00DC79F4" w:rsidP="00DC79F4">
      <w:pPr>
        <w:pStyle w:val="Nadpis2"/>
        <w:rPr>
          <w:rFonts w:eastAsia="Times New Roman"/>
          <w:lang w:eastAsia="cs-CZ"/>
        </w:rPr>
      </w:pPr>
      <w:bookmarkStart w:id="6" w:name="_Toc514961964"/>
      <w:r>
        <w:rPr>
          <w:rFonts w:eastAsia="Times New Roman"/>
          <w:lang w:eastAsia="cs-CZ"/>
        </w:rPr>
        <w:t>3.4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Evidence docházky</w:t>
      </w:r>
      <w:bookmarkEnd w:id="6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evidence docházky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systém pro plnění zákonné povinnosti evidovat docházku do zaměstnání u zaměstnanců a evidence přítomnosti u žáků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 v rámci komodity: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číslo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Výkazy práce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kniha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 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zaměstnanců, kteří přicházejí do styku s OÚ: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 a žáci organizace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organizace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dle platné legislativy u zaměstnanců a po dobu docházky žáků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- není vysoké riziko úniku dat ani zneužití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výpočetní technika v sídle společnosti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třídní učitel, administrativní pracovnice školy, statutární zástupce školy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Jak: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ze mzdové účtárny u zaměstnanců a ze školní matriky u žáků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dle informací ze mzdové účtárny a třídní knihy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 ukončení pracovně právního vztahu zaměstnance či docházky žáka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dokumenty:</w:t>
      </w:r>
    </w:p>
    <w:p w:rsidR="00DC79F4" w:rsidRPr="00DC79F4" w:rsidRDefault="00527401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ač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DC79F4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místnost školy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třídní učitel, administrativní pracovnice školy, statutární zástupce školy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</w:t>
      </w:r>
    </w:p>
    <w:p w:rsidR="00DC79F4" w:rsidRPr="00DC79F4" w:rsidRDefault="00DC79F4" w:rsidP="00DC79F4">
      <w:pPr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skříně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dle platné legislativy a dle skartačního a archivačního řádu organizace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data: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zabezpečené disky serverů v rámci počítačové sítě uvnitř organizace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statutární zástupce školy, zabezpečení přístupovými právy s heslem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v rámci pravidelného zálohování serverů organizace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jakmile pominou důvody zpracování docházky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 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 tuzemsku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 k předávání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příjemci OÚ: oddělení zřizovatele jím stanovené, Orgány sociálně - právní ochrany dětí, orgány činné v trestním řízení, soudy, Česká školní inspekce, příslušný krajský úřad, příslušný obecní úřad obce s rozšířenou pravomocí, Ministerstvo školství, mládeže a tělovýchovy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předávání: zákonné důvody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způsob předávání: listinné i elektronické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cesty: osobní předání na příslušných institucích nebo zaslání prostřednictvím datových schránek</w:t>
      </w:r>
    </w:p>
    <w:p w:rsidR="00DC79F4" w:rsidRPr="00DC79F4" w:rsidRDefault="00DC79F4" w:rsidP="00DC79F4">
      <w:pPr>
        <w:numPr>
          <w:ilvl w:val="2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zabezpečení: pouze zabezpečenými cestami</w:t>
      </w:r>
    </w:p>
    <w:p w:rsidR="00DC79F4" w:rsidRPr="00DC79F4" w:rsidRDefault="00DC79F4" w:rsidP="00DC79F4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 zemí EU a EHP ani do 3. zemí nedochází k předávání</w:t>
      </w:r>
    </w:p>
    <w:p w:rsidR="00DC79F4" w:rsidRPr="00DC79F4" w:rsidRDefault="00DC79F4" w:rsidP="00DC79F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statutární zástupce školy</w:t>
      </w:r>
    </w:p>
    <w:p w:rsidR="00DC79F4" w:rsidRPr="00DC79F4" w:rsidRDefault="00DC79F4" w:rsidP="00DC79F4">
      <w:pPr>
        <w:pStyle w:val="Nadpis2"/>
        <w:rPr>
          <w:rFonts w:eastAsia="Times New Roman"/>
          <w:lang w:eastAsia="cs-CZ"/>
        </w:rPr>
      </w:pPr>
      <w:bookmarkStart w:id="7" w:name="_Toc514961965"/>
      <w:r>
        <w:rPr>
          <w:rFonts w:eastAsia="Times New Roman"/>
          <w:lang w:eastAsia="cs-CZ"/>
        </w:rPr>
        <w:t>3.5</w:t>
      </w:r>
      <w:r>
        <w:rPr>
          <w:rFonts w:eastAsia="Times New Roman"/>
          <w:lang w:eastAsia="cs-CZ"/>
        </w:rPr>
        <w:tab/>
      </w:r>
      <w:r w:rsidRPr="00DC79F4">
        <w:rPr>
          <w:rFonts w:eastAsia="Times New Roman"/>
          <w:lang w:eastAsia="cs-CZ"/>
        </w:rPr>
        <w:t>Účetní doklady obsahující osobní údaje</w:t>
      </w:r>
      <w:bookmarkEnd w:id="7"/>
      <w:r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Účetní doklady obsahující osobní údaje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platné účetní a daňové (DPH, DPFO, DPPO aj.) zákony ukládají evidovat OÚ jak ve vztahu k vlastním zaměstnancům, tak i k obchodním partnerům – fyzickým osobám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 v rámci komodity: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odběratelem nebo dodavatelem uvedená adresa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IČO, DIČ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identifikace soukromého vozidla zaměstnance použitého k pracovní cestě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navštívená místa v rámci pracovních cest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Vystavené a přijaté účetní a daňové doklady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Cestovní příkazy a vyúčtování cestovních náhrad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účetních a daňových dokladů zaměstnanců, kterými prokazují oprávněnost nárokování přiznaných náhrad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zpracování: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</w:t>
      </w:r>
    </w:p>
    <w:p w:rsidR="00DC79F4" w:rsidRPr="00DC79F4" w:rsidRDefault="00527401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 MRP-K/S,  MRP - Informatice s.r.o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zaměstnanců, kteří přicházejí do styku s OÚ: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 společnosti a obchodní partneři (dodavatelé nebo odběratelé) – fyzické osoby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smlouvy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povinné archivace z hlediska platné legislativy (zákon o účetnictví, zákon o DPH, zákon o dani z příjmu aj.)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- není vysoké riziko úniku dat ani zneužití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 kancelář školy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administrativní pracovnice školy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od podnikající fyzické osoby nebo od zaměstnance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na základě informace od podnikající fyzické osoby nebo od zaměstnance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 skončení lhůty pro povinnou archivaci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Profilování: NE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 archivní místnost školy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 administrativní pracovnice školy, statutární zástupce školy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</w:t>
      </w:r>
    </w:p>
    <w:p w:rsidR="00DC79F4" w:rsidRPr="00DC79F4" w:rsidRDefault="00DC79F4" w:rsidP="00DC79F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skříně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účtárna archivuje listinné dokumenty po dobu stanovenou archivačním a skartačním řádem organizace a platnou legislativou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počítače oprávněných pracovníků finanční účtárny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 pouze pro oprávněné pracovníky účtárny, případně oddělení IT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nejpozději v týdenních intervalech na zabezpečené disky serverů v rámci počítačové sítě uvnitř organizace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po skončení lhůty pro povinnou archivaci</w:t>
      </w:r>
    </w:p>
    <w:p w:rsidR="00DC79F4" w:rsidRPr="00DC79F4" w:rsidRDefault="00DC79F4" w:rsidP="00DC79F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 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 tuzemsku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dochází k předávání v případě kontroly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příjemci OÚ: většinou finanční úřady, ale i jiné státní instituce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předávání: zákonná povinnost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způsob: listinné nebo elektronické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cesty: osobní předání na příslušných institucích nebo zaslání prostřednictvím datových schránek</w:t>
      </w:r>
    </w:p>
    <w:p w:rsidR="00DC79F4" w:rsidRPr="00DC79F4" w:rsidRDefault="00DC79F4" w:rsidP="00DC79F4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zabezpečení: zabezpečený kanál datových schránek</w:t>
      </w:r>
    </w:p>
    <w:p w:rsidR="00DC79F4" w:rsidRPr="00DC79F4" w:rsidRDefault="00DC79F4" w:rsidP="00DC79F4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 zemí EU a EHP ani do 3. zemí k předávání OÚ nedochází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8" w:name="_Toc514961966"/>
      <w:r>
        <w:rPr>
          <w:rFonts w:eastAsia="Times New Roman"/>
          <w:lang w:eastAsia="cs-CZ"/>
        </w:rPr>
        <w:t>3.6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Školní informační systém a školní matrika</w:t>
      </w:r>
      <w:bookmarkEnd w:id="8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databáze žáků a archiv školní dokumentace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si ve školním informačním systému vede aktuální seznam všech svých žáků včetně kontaktů na jejich zákonné zástupce a na něj má navázány další elektronické agendy žáka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OÚ, citlivé OÚ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 v rámci komodity: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přechodného pobytu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občanství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 působiště nově přijatého dítěte/žáka/studenta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druh a resortní identifikátor školy, v níž se dítě/žák/student vzdělával před přijetím do organizace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 zákonného zástupce 1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bydliště zákonného zástupce 1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zákonného zástupce 1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 zákonného zástupce 1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 a příjmení, titul zákonného zástupce 2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bydliště zákonného zástupce 2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zákonného zástupce 2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 zákonného zástupce 2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kód specifické potřeby učení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individuálním studijním plánu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podpora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Karta žáka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prospěchu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docházky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kázeňských opatření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studijní plán žáka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pedagogické podpory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Sestavy předávané zřizovateli, České školní inspekci a Ministerstvu školství, mládeže a tělovýchovy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prezenčních listin zákonného zástupce na třídních schůzkách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</w:t>
      </w:r>
      <w:hyperlink r:id="rId8" w:history="1">
        <w:r w:rsidRPr="00DC79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www.iskola.cz</w:t>
        </w:r>
      </w:hyperlink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licenční smlouva č. 1803295633 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zaměstnanců, kteří přicházejí do styku s OÚ: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fyzické osoby – žáci a zákonní zástupci žáků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evidenční záznamy žáků jsou uchovávány dle platné legislativy či po dobu docházky do organizace, kontakty na zákonné zástupce jsou uchovávány po dobu docházky žáka do organizace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většinou elektronické, v menší míře i listinné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- není vysoké riziko úniku dat ani zneužití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na výpočetní technice v sídle organizace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třídní učitel, administrativní pracovnice školy, statutární zástupce školy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Jak: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přímo od žáků či jejich zákonných zástupců v rámci přijímacího řízení 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oprávněný pracovník aktualizuje relevantní data v případě, kdy se dozví o změně zpracovávaných OÚ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jednotlivé OÚ jsou smazány dle legislativně určených lhůt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dokumenty: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školní archiv 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třídní učitel, administrativní pracovnice školy, statutární zástupce školy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</w:t>
      </w:r>
    </w:p>
    <w:p w:rsidR="00DC79F4" w:rsidRPr="00DC79F4" w:rsidRDefault="00DC79F4" w:rsidP="00DC79F4">
      <w:pPr>
        <w:numPr>
          <w:ilvl w:val="3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místnost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Likvidace – skartace: dle skartačního řádu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data: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na zabezpečených serverech v počítačové síti v sídle organizace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třídní učitel, administrativní pracovnice školy, statutární zástupce školy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v rámci pravidelného zálohování serverů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dle zákonných lhůt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 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 tuzemsku dochází k předávání OÚ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příjemci OÚ: zřizovatel organizace, soudy, zdravotní pojišťovny, Centrum pro zjišťování výsledků vzdělávání, jiné školské subjekty, Orgány sociálně - právní ochrany dětí, orgány činné v trestním řízení, Česká školní inspekce, příslušný krajský úřad, příslušný obecní úřad obce s rozšířenou pravomocí, Ministerstvo školství, mládeže a tělovýchovy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předávání: zákonná povinnost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způsob: elektronicky i v listinné podobě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cesty: osobně, zabezpečeným kanálem datových schránek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zabezpečení: autorizovaným přístupem do počítačových systémů</w:t>
      </w:r>
    </w:p>
    <w:p w:rsidR="00DC79F4" w:rsidRPr="00DC79F4" w:rsidRDefault="00DC79F4" w:rsidP="00DC79F4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mimo tuzemsko</w:t>
      </w:r>
    </w:p>
    <w:p w:rsidR="00DC79F4" w:rsidRPr="00DC79F4" w:rsidRDefault="00DC79F4" w:rsidP="00DC79F4">
      <w:pPr>
        <w:numPr>
          <w:ilvl w:val="2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 zemí EU a EHP ani do 3. zemí nedochází k předávání</w:t>
      </w:r>
    </w:p>
    <w:p w:rsidR="00DC79F4" w:rsidRPr="00DC79F4" w:rsidRDefault="00DC79F4" w:rsidP="00DC79F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administrativní pracovnice školy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9" w:name="_Toc514961967"/>
      <w:r>
        <w:rPr>
          <w:rFonts w:eastAsia="Times New Roman"/>
          <w:lang w:eastAsia="cs-CZ"/>
        </w:rPr>
        <w:t>3.7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Elektronická komunikace</w:t>
      </w:r>
      <w:bookmarkEnd w:id="9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Systémy určené k elektronické komunikaci jak uvnitř organizace, tak i mimo ni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používá e-mailovou poštu a další systémy elektronické komunikace jako běžný komunikační kanál se zaměstnanci, žáky a jejich zákonnými zástupci, obchodními partnery, orgány státní moci a zřizovatelem. Z tohoto důvodu eviduje jména a e-mailové adresy a názvy uživatelských účtů 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 v rámci komodity: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příjemcem/odesilatelem uvedený obchodní název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uživatelské jméno / název (přezdívka) uživatele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Samostatný poštovní modul:  e-mail: </w:t>
      </w:r>
      <w:hyperlink r:id="rId9" w:history="1">
        <w:r w:rsidR="00333D68" w:rsidRPr="00F17B9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zsskalna@zsskalna.cz</w:t>
        </w:r>
      </w:hyperlink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googl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: zsskalna – tento modul umožňuje běžnou e-mailovou komunikaci jak se spolupracovníky uvnitř organizace, tak i se žáky, zákonnými zástupci, obchodními partnery, zřizovatelem a dalšími subjekty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zaměstnanců, kteří přicházejí do styku s OÚ: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 organizace, žáci, jejich zákonní zástupci, zástupci obchodních partnerů a jakékoliv další fyzické osoby, které prostřednictvím elektronické komunikace organizaci sdělí své osobní údaje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Zákonné důvody zpracování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smlouvy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Udělený souhlas subjektu údajů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souhlasu</w:t>
      </w:r>
    </w:p>
    <w:p w:rsidR="00DC79F4" w:rsidRPr="00DC79F4" w:rsidRDefault="00DC79F4" w:rsidP="00DC79F4">
      <w:pPr>
        <w:numPr>
          <w:ilvl w:val="3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Odvolatelnost souhlasu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trvání pracovně - právního vztahu, po dobu trvání studia, po dobu trvání obchodně - právního vztahu a zároveň po dobu platnosti souhlasu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elektronické, písemné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- není vysoké riziko úniku dat ani zneužití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na výpočetní technice v sídle organizace a vzdálených serverech poskytovatelů programů 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oprávnění zaměstnanci většiny oddělení organizace s výjimkou dělnických podpůrných profesí (úklid a údržba)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Jak: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přímo od fyzických osob 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každý zaměstnanec má povinnost aktualizovat kontakty, kdykoli se o nich dozví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pokud konkrétní fyzická osoba přestane subjekt ve vztahu k organizaci zastupovat, je její pozice v informačním systému přepsána novým kontaktem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data: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na zabezpečených serverech ve firemní počítačové síti v sídle organizace 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je umožněn všem oprávněným pracovníkům organizace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v rámci pravidelného zálohování serverů organizace a v rámci zálohování u externích poskytovatelů programových platforem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manuální výmaz neprodleně po ukončení doby uchovávání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 do tuzemska, do zemí EU a EHP ani do 3. zemí nedochází k předávání</w:t>
      </w:r>
    </w:p>
    <w:p w:rsidR="00DC79F4" w:rsidRPr="00DC79F4" w:rsidRDefault="00DC79F4" w:rsidP="00DC79F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administrativní pracovnice školy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10" w:name="_Toc514961968"/>
      <w:r>
        <w:rPr>
          <w:rFonts w:eastAsia="Times New Roman"/>
          <w:lang w:eastAsia="cs-CZ"/>
        </w:rPr>
        <w:t>3.8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Evidence úrazů žáků v rámci výuky</w:t>
      </w:r>
      <w:bookmarkEnd w:id="10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Evidence úrazů žáků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v souladu s platnou legislativou eviduje údaje o způsobených úrazech žáků v rámci výuky a s těmito informacemi seznamuje dotčené orgány, kterými jsou Česká školní inspekce a zdravotní pojišťovny prostřednictvím webového portálu InspisDATA případně přes portál dané zdravotní pojišťovny, kam je takováto informace hlášena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zpracovatel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 i citlivé OÚ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OÚ: identifikační údaje a další OÚ, které se bezprostředně vztahují ke vzniklému úrazu žáka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jméno a příjmení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 čas úrazu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úrazu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vykonávaná činnost při vzniku úrazu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zraněná část těla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úrazového děje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příčina úrazu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Kniha úrazů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Hlášení úrazu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technika: webový portál InspisDATA, případně portál zdravotní pojišťovny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děti / žáci / studenti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 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dle zákonných nařízení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kancelář školy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administrativní pracovnice školy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Jak: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elektronicky importem ze školní matriky nebo přímo od subjektů údajů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nedochází k aktualizaci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z portálu InspisDATA po uzavření události, z listinné podoby knihy úrazů po uzavření agendy školního roku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archivní místnost školy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administrativní pracovnice školy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 </w:t>
      </w:r>
    </w:p>
    <w:p w:rsidR="00DC79F4" w:rsidRPr="00DC79F4" w:rsidRDefault="00DC79F4" w:rsidP="00DC79F4">
      <w:pPr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skříň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v souladu se skartačním a archivačním řádem organizace a v souladu s platnou legislativou a oprávněnými zájmy organizace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webový portál České školní inspekce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dle plánu záloh IT systémů v rámci počítačové sítě České školní inspekce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v okamžiku vyřízení agendy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Předávání OÚ oprávněným subjektům: 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předávání OÚ v tuzemsku dochází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příjemci OÚ: ČŠI, zdravotní pojišťovny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předávání: zákonná povinnost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způsob: automatizovaným přenosem dat, osobně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cesty: elektronicky</w:t>
      </w:r>
    </w:p>
    <w:p w:rsidR="00DC79F4" w:rsidRPr="00DC79F4" w:rsidRDefault="00DC79F4" w:rsidP="00DC79F4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zabezpečení: autorizovaný přístup do systémů na základě loginu a hesla</w:t>
      </w:r>
    </w:p>
    <w:p w:rsidR="00DC79F4" w:rsidRPr="00DC79F4" w:rsidRDefault="00DC79F4" w:rsidP="00DC79F4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 zemí EU a EHP ani do 3. zemí k předávání OÚ nedochází </w:t>
      </w:r>
    </w:p>
    <w:p w:rsidR="00DC79F4" w:rsidRPr="00DC79F4" w:rsidRDefault="00DC79F4" w:rsidP="00DC79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statutární zástupce školy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11" w:name="_Toc514961969"/>
      <w:r>
        <w:rPr>
          <w:rFonts w:eastAsia="Times New Roman"/>
          <w:lang w:eastAsia="cs-CZ"/>
        </w:rPr>
        <w:t>3.9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Evidence pracovních úrazů zaměstnanců</w:t>
      </w:r>
      <w:bookmarkEnd w:id="11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Evidence pracovních úrazů zaměstnanců organizace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v souladu s platnou legislativou eviduje údaje o vzniklých pracovních úrazech svých zaměstnanců 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 i citlivé OÚ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OÚ: identifikační údaje a další OÚ, které se bezprostředně vztahují k pracovnímu úrazu zaměstnance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 čas úrazu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úrazu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vykonávaná činnost při vzniku úrazu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zraněná část těla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úrazového děje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příčina úrazu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Kniha úrazů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 o úrazu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 organizace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 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dle zákonných nařízení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kancelář školy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administrativní pracovnice školy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Jak: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od zraněné fyzické osoby, případně od svědků úrazu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nedochází k aktualizaci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 proběhnutí doby zákonné archivace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archivní místnost školy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Přístup: administrativní pracovnice školy, statutární zástupce školy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</w:t>
      </w:r>
    </w:p>
    <w:p w:rsidR="00DC79F4" w:rsidRPr="00DC79F4" w:rsidRDefault="00DC79F4" w:rsidP="00DC79F4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skříň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v souladu se skartačním a archivačním řádem organizace a v souladu s platnou legislativou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 ředitelna školy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zabezpečený přístup pouze pro statutární zástupce školy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v rámci pravidelného zálohování serverů organizace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po proběhnutí doby zákonné archivace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 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předávání OÚ v tuzemsku dochází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příjemci OÚ: dotčené orgány státní správy (OIBP, zdravotní pojišťovny apod.)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předávání: zákonná povinnost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předávání: listinné i elektronické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cesty: doporučeným dopisem nebo prostřednictvím datových schránek</w:t>
      </w:r>
    </w:p>
    <w:p w:rsidR="00DC79F4" w:rsidRPr="00DC79F4" w:rsidRDefault="00DC79F4" w:rsidP="00DC79F4">
      <w:pPr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zabezpečení: poštovní přeprava nebo zabezpečený kanál datových schránek </w:t>
      </w:r>
    </w:p>
    <w:p w:rsidR="00DC79F4" w:rsidRPr="00DC79F4" w:rsidRDefault="00DC79F4" w:rsidP="00DC79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předávání mimo EU a EHP ani do 3. zemí nedochází</w:t>
      </w:r>
    </w:p>
    <w:p w:rsidR="00DC79F4" w:rsidRPr="00DC79F4" w:rsidRDefault="00DC79F4" w:rsidP="00DC79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administrativní pracovnice školy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12" w:name="_Toc514961970"/>
      <w:r>
        <w:rPr>
          <w:rFonts w:eastAsia="Times New Roman"/>
          <w:lang w:eastAsia="cs-CZ"/>
        </w:rPr>
        <w:t>3.10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Systém pro evidenci strávníků</w:t>
      </w:r>
      <w:bookmarkEnd w:id="12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evidence strávníků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Vedení evidence osob, které se v organizaci stravují, a s tím spojené sledování úhrad stravného, objednávek a odhlašování jídel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 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OÚ: identifikační údaje a další OÚ, které se bezprostředně vztahují k zajištění stravování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titul, příp. rodné příjmení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přechodného pobytu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 zákonného zástupce 1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bydliště zákonného zástupce 1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zákonného zástupce 1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 zákonného zástupce 1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 zákonného zástupce 2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bydliště zákonného zástupce 2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zákonného zástupce 2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 zákonného zástupce 2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zvláštním stravovacím režimu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bankovního účtu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Karta strávníka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čerpání stravy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Přehled finanční bilance strávníka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agendy stravného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technika: lokální počítač vedoucí jídelny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  VIS,   VIS Plzeň č. 4397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žáci, zaměstnanci a třetí osoby využívající stravovací služby organizace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 vyplývající ze zákonných nařízení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využívání stravovacích služeb 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OÚ: listinné i elektronické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 kancelář vedoucí školní jídelny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vedoucí školní jídelny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osobně nebo elektronicky přímo od subjektů údajů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od subjektu OÚ při jakékoli změně vztahující se k čerpání stravovacích služeb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 ukončení čerpání stravovacích služeb, u žáků obvykle po ukončení docházky do organizace 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 kancelář školy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pouze pro vedoucí školní jídelna, administrativní pracovnice školy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 </w:t>
      </w:r>
    </w:p>
    <w:p w:rsidR="00DC79F4" w:rsidRPr="00DC79F4" w:rsidRDefault="00DC79F4" w:rsidP="00DC79F4">
      <w:pPr>
        <w:numPr>
          <w:ilvl w:val="3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místnost</w:t>
      </w:r>
    </w:p>
    <w:p w:rsidR="00DC79F4" w:rsidRPr="00DC79F4" w:rsidRDefault="00DC79F4" w:rsidP="00DC79F4">
      <w:pPr>
        <w:numPr>
          <w:ilvl w:val="3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skříň</w:t>
      </w:r>
    </w:p>
    <w:p w:rsidR="00DC79F4" w:rsidRPr="00DC79F4" w:rsidRDefault="00DC79F4" w:rsidP="00DC79F4">
      <w:pPr>
        <w:numPr>
          <w:ilvl w:val="3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EZS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v souladu se skartačním a archivačním řádem organizace a v souladu s platnou legislativou a oprávněnými zájmy organizace</w:t>
      </w:r>
    </w:p>
    <w:p w:rsidR="00DC79F4" w:rsidRPr="00DC79F4" w:rsidRDefault="00DC79F4" w:rsidP="00DC79F4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527401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lokální počíta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 vedoucí jídelny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</w:t>
      </w:r>
    </w:p>
    <w:p w:rsidR="00DC79F4" w:rsidRPr="00DC79F4" w:rsidRDefault="00527401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nejpozději v měsíčních intervalech na zabezpečené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média a v rámci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počítačové sítě uvnitř organizace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stejně jako u listinných dokumentů, u elektronických dat u vedoucí jídelny v okamžiku ukončení čerpání stravovacích služeb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 do tuzemska, do zemí EU a EHP ani do 3. zemí nedochází k předávání</w:t>
      </w:r>
    </w:p>
    <w:p w:rsidR="00DC79F4" w:rsidRPr="00DC79F4" w:rsidRDefault="00DC79F4" w:rsidP="00DC79F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  administrativní pracovnice školy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13" w:name="_Toc514961971"/>
      <w:r>
        <w:rPr>
          <w:rFonts w:eastAsia="Times New Roman"/>
          <w:lang w:eastAsia="cs-CZ"/>
        </w:rPr>
        <w:lastRenderedPageBreak/>
        <w:t>3.11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Školní družina</w:t>
      </w:r>
      <w:bookmarkEnd w:id="13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Evidence školní družiny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v souladu se svými oprávněnými zájmy organizuje školní družinu jako službu, která je navštěvována stávajícími žáky prvního stupně. Organizace vede evidenci OÚ těchto žáků pro své potřeby, organizaci aktivit, organizaci příchodů a odchodů stejně tak jako z hlediska zajištění bezpečnosti, kdo je oprávněn dítě z družiny vyzvedávat 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OÚ, z citlivých OU pouze případná zdravotní omezení pro vykonávání některých činností, případně má-li žák nějakou alergii 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OÚ: identifikační údaje a další OÚ, které se bezprostředně vztahují k poskytování dané služby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přechodného pobytu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 zákonného zástupce oprávněného dítě / žáka / studenta vyzvedávat, případně jiné osoby s tímto oprávněním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zákonného zástupce oprávněného dítě / žáka / studenta vyzvedávat, případně jiné osoby s tímto oprávněním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omezení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alergie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žáků ve školní družině 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technika: lokální počítač  kancelář školy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  MRP - K/S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žáci navštěvující školní družinu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Udělený souhlas subjektu údajů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souhlasu</w:t>
      </w:r>
    </w:p>
    <w:p w:rsidR="00DC79F4" w:rsidRPr="00DC79F4" w:rsidRDefault="00DC79F4" w:rsidP="00DC79F4">
      <w:pPr>
        <w:numPr>
          <w:ilvl w:val="3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Odvolatelnost souhlasu: žák, jeho zákonný zástupce může svůj souhlas v případě ukončení využívání školní družiny kdykoli odvolat a organizace je v takovém případě povinna bez zbytečného odkladu (do 5 pracovních dní) OÚ vyřadit z evidence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docházky do školní družiny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kancelář  školy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vedoucí školní družiny, administrativní pracovnice školy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osobně nebo elektronicky přímo od subjektů údajů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k aktualizaci OÚ dochází, nastane-li změna OÚ, nejčastěji se jedná o kontaktní údaje osob oprávněných žáka vyzvedávat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Likvidace (výmaz): ukončí-li žák docházku do školní družiny, případně na konci školního roku 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kancelář školy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pouze vedoucí školní družiny, administrativní pracovnice školy, statutární zástupce školy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 </w:t>
      </w:r>
    </w:p>
    <w:p w:rsidR="00DC79F4" w:rsidRPr="00DC79F4" w:rsidRDefault="00DC79F4" w:rsidP="00DC79F4">
      <w:pPr>
        <w:numPr>
          <w:ilvl w:val="3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místnost</w:t>
      </w:r>
    </w:p>
    <w:p w:rsidR="00DC79F4" w:rsidRPr="00DC79F4" w:rsidRDefault="00DC79F4" w:rsidP="00DC79F4">
      <w:pPr>
        <w:numPr>
          <w:ilvl w:val="3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Uzamykatelná zásuvka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v souladu se skartačním a archivačním řádem organizace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lokální počítač kancelář školy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nejpozději v měsíčních intervalech na zabezpečené disky serverů v rámci počítačové sítě uvnitř organizace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stejně jako u listinných dokumentů, v okamžiku ukončení navštěvování školní družiny, resp. po ukončení školního roku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 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předávání OÚ v tuzemsku dochází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příjemci OÚ: Orgány sociálně - právní ochrany dětí, soudy, Česká školní inspekce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předávání: plnění zákonných ustanovení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způsob: zpravidla elektronicky, případně v listinné podobě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cesty: zabezpečený kanál datových schránek, případně poštou</w:t>
      </w:r>
    </w:p>
    <w:p w:rsidR="00DC79F4" w:rsidRPr="00DC79F4" w:rsidRDefault="00DC79F4" w:rsidP="00DC79F4">
      <w:pPr>
        <w:numPr>
          <w:ilvl w:val="2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zabezpečení: autorizace počítačových systémů přístupovým uživatelským účtem a heslem</w:t>
      </w:r>
    </w:p>
    <w:p w:rsidR="00DC79F4" w:rsidRPr="00DC79F4" w:rsidRDefault="00DC79F4" w:rsidP="00DC79F4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 zemí EU a EHP ani do 3. zemí k předávání OÚ nedochází</w:t>
      </w:r>
    </w:p>
    <w:p w:rsidR="00DC79F4" w:rsidRPr="00DC79F4" w:rsidRDefault="00DC79F4" w:rsidP="00DC79F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administrativní pracovnice školy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14" w:name="_Toc514961972"/>
      <w:r>
        <w:rPr>
          <w:rFonts w:eastAsia="Times New Roman"/>
          <w:lang w:eastAsia="cs-CZ"/>
        </w:rPr>
        <w:t>3.12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Pronájem prostor a vybavení</w:t>
      </w:r>
      <w:bookmarkEnd w:id="14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evidence osob, jimž jsou pronajímány prostory organizace pro sportovní a kulturní aktivity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v souladu se svými oprávněnými zájmy vede evidenci fyzických osob, které si pronajímají sportoviště či jiné prostory organizace pro realizaci sportovních a kulturních aktivit v době, kdy tyto prostory nejsou využívány pro obvyklé vzdělávací účely  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 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OÚ: identifikační údaje 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odběratelem uvedená adresa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odběratelem uvedený obchodní název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IČO, DIČ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e-mailová adresa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bankovního účtu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pronájmů tělocvičny/sportoviště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technika: lokální počítač kancelář školy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  MRP - K/S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 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vlastní zaměstnanci společnosti a další osoby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Udělený souhlas subjektu údajů u zájemců o pronájem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Forma souhlasu</w:t>
      </w:r>
    </w:p>
    <w:p w:rsidR="00DC79F4" w:rsidRPr="00DC79F4" w:rsidRDefault="00DC79F4" w:rsidP="00DC79F4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Písemná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Odvolatelnost souhlasu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trvání pronájmu, obvykle období školního roku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– není vysoké riziko úniku dat ani zneužití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kancelář školy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administrativní pracovnice školy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osobně nebo elektronicky přímo od subjektů údajů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od subjektu údajů při jakékoli změně vztahující se k předmětu agendy, nejčastěji změna kontaktních údajů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 ukončení využívání pronájmů prostor, obvykle na konci školního roku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archivní místnost školy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administrativní pracovnice školy, statutární zástupce školy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 </w:t>
      </w:r>
    </w:p>
    <w:p w:rsidR="00DC79F4" w:rsidRPr="00DC79F4" w:rsidRDefault="00DC79F4" w:rsidP="00DC79F4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zásuvky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v souladu se skartačním a archivačním řádem organizace a v souladu s platnou legislativou a oprávněnými zájmy organizace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lokální počítač - kancelář školy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</w:t>
      </w:r>
    </w:p>
    <w:p w:rsidR="00DC79F4" w:rsidRPr="00DC79F4" w:rsidRDefault="00527401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Zálohování: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průběžné, zálohovací zařízení.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2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stejně jako u listinných dokumentů v souladu se skartačním řádem organizace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 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předávání OÚ v tuzemsku dochází pouze uvnitř organizace pro potřeby vyúčtování poskytovaných služeb</w:t>
      </w:r>
    </w:p>
    <w:p w:rsidR="00DC79F4" w:rsidRPr="00DC79F4" w:rsidRDefault="00DC79F4" w:rsidP="00DC79F4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 předávání do zemí EU a EHP ani do 3. zemí nedochází</w:t>
      </w:r>
    </w:p>
    <w:p w:rsidR="00DC79F4" w:rsidRPr="00DC79F4" w:rsidRDefault="00DC79F4" w:rsidP="00DC79F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 </w:t>
      </w:r>
    </w:p>
    <w:p w:rsidR="00DC79F4" w:rsidRPr="00DC79F4" w:rsidRDefault="00866362" w:rsidP="00866362">
      <w:pPr>
        <w:pStyle w:val="Nadpis2"/>
        <w:rPr>
          <w:rFonts w:eastAsia="Times New Roman"/>
          <w:lang w:eastAsia="cs-CZ"/>
        </w:rPr>
      </w:pPr>
      <w:bookmarkStart w:id="15" w:name="_Toc514961973"/>
      <w:r>
        <w:rPr>
          <w:rFonts w:eastAsia="Times New Roman"/>
          <w:lang w:eastAsia="cs-CZ"/>
        </w:rPr>
        <w:lastRenderedPageBreak/>
        <w:t>3.13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Dokumentace BOZP a PO</w:t>
      </w:r>
      <w:bookmarkEnd w:id="15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Agenda (komodita, úloha): BOZP – bezpečnost a ochrana zdraví při práci a PO – požární ochrana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 zpracování: organizace má povinnost vést dokumentaci BOZP a PO, evidenci povinných lékařských prohlídek (vstupní, kontrolní, výstupní) a účasti zaměstnanců na předepsaných školeních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Role: správce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Kategorie OÚ: běžné OÚ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(výčet) OÚ v rámci komodity: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 příjmení, titul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trvalého pobytu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pracoviště v rámci organizace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zařazení v rámci organizace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dokumentů obsahujících zpracovávané OÚ: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Prezenční listy z absolvovaných školení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zaměstnanců a jejich zařazení do kategorií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podepsané vnitřní předpisy k BOZP a PO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Poukazy na lékařské vyšetření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Prostředky zpracování: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technika: lokální počítač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Povinná mlčenlivost zaměstnanců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o povinné mlčenlivosti je součástí pracovní smlouvy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Dotčené subjekty údajů: zaměstnanci organizace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důvody zpracování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povinnost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zájem správce 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uchovávání: po dobu trvání pracovně právního vztahu a po dobu ochranné lhůty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uchovávání dat OÚ: listinné i elektronické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smlouvy se zpracovatelem (při roli správce): není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Posouzení rizik: základní - není vysoké riziko úniku dat ani zneužití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 pověřence pro ochranu OÚ: JE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OÚ: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Kde: v sídle organizace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Kdo: administrativní pracovnice školy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získání OÚ: od zaměstnanců prostřednictvím personalisty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Aktualizace: od personalisty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(výmaz): po skončení pracovně právního vztahu a po doběhnutí ochranné lhůty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Profilování: NE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a ochrana OÚ: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Listinné dokumenty: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Umístění: kancelář vedení školy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pověřenec BOZP, statutární zástupce školy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Formy zabezpečení:</w:t>
      </w:r>
    </w:p>
    <w:p w:rsidR="00DC79F4" w:rsidRPr="00DC79F4" w:rsidRDefault="00DC79F4" w:rsidP="00DC79F4">
      <w:pPr>
        <w:numPr>
          <w:ilvl w:val="3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místnosti</w:t>
      </w:r>
    </w:p>
    <w:p w:rsidR="00DC79F4" w:rsidRPr="00DC79F4" w:rsidRDefault="00DC79F4" w:rsidP="00DC79F4">
      <w:pPr>
        <w:numPr>
          <w:ilvl w:val="3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Uzamykatelné skříně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Likvidace – skartace: po skončení pracovně právního vztahu a po doběhnutí ochranné lhůty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Elektronická data</w:t>
      </w:r>
    </w:p>
    <w:p w:rsidR="00DC79F4" w:rsidRPr="00DC79F4" w:rsidRDefault="00DC79F4" w:rsidP="00DC79F4">
      <w:pPr>
        <w:numPr>
          <w:ilvl w:val="2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Umístění: kancelář vedení školy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Přístup: zabezpečen přístupovými právy s heslem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Zálohování: nejpozději v měsíčních intervalech na zabezpečené disky serverů v rámci počítačové sítě uvnitř organizace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Šifrované uložení: NE</w:t>
      </w:r>
    </w:p>
    <w:p w:rsidR="00DC79F4" w:rsidRPr="00DC79F4" w:rsidRDefault="00DC79F4" w:rsidP="00DC79F4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Výmaz: dle archivačního a skartačního řádu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OÚ oprávněným subjektům: do tuzemska, do zemí EU a EHP ani do 3. zemí nedochází k předávání</w:t>
      </w:r>
    </w:p>
    <w:p w:rsidR="00DC79F4" w:rsidRPr="00DC79F4" w:rsidRDefault="00DC79F4" w:rsidP="00DC79F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Správce agendy: pověřenec BOZP, statutární zástupce školy</w:t>
      </w:r>
    </w:p>
    <w:p w:rsidR="00DC79F4" w:rsidRPr="00DC79F4" w:rsidRDefault="00866362" w:rsidP="00866362">
      <w:pPr>
        <w:pStyle w:val="Nadpis1"/>
        <w:rPr>
          <w:rFonts w:eastAsia="Times New Roman"/>
          <w:lang w:eastAsia="cs-CZ"/>
        </w:rPr>
      </w:pPr>
      <w:bookmarkStart w:id="16" w:name="_Toc514961974"/>
      <w:r>
        <w:rPr>
          <w:rFonts w:eastAsia="Times New Roman"/>
          <w:lang w:eastAsia="cs-CZ"/>
        </w:rPr>
        <w:t>4</w:t>
      </w:r>
      <w:r>
        <w:rPr>
          <w:rFonts w:eastAsia="Times New Roman"/>
          <w:lang w:eastAsia="cs-CZ"/>
        </w:rPr>
        <w:tab/>
      </w:r>
      <w:r w:rsidR="00DC79F4" w:rsidRPr="00DC79F4">
        <w:rPr>
          <w:rFonts w:eastAsia="Times New Roman"/>
          <w:lang w:eastAsia="cs-CZ"/>
        </w:rPr>
        <w:t>Závěrečná ustanovení</w:t>
      </w:r>
      <w:bookmarkEnd w:id="16"/>
      <w:r w:rsidR="00DC79F4" w:rsidRPr="00DC79F4">
        <w:rPr>
          <w:rFonts w:eastAsia="Times New Roman"/>
          <w:lang w:eastAsia="cs-CZ"/>
        </w:rPr>
        <w:t xml:space="preserve"> </w:t>
      </w:r>
    </w:p>
    <w:p w:rsidR="00DC79F4" w:rsidRPr="00333D68" w:rsidRDefault="00DC79F4" w:rsidP="00DC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předpis bude průběžně revidován, doplňován a aktualizován na základě nových skutečností a nových používaných technologií pro zpracovávání osobních údajů.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Tento vnitřní předpis byl schválen statutárním zástupcem organizace a nadřízeným orgánem org</w:t>
      </w:r>
      <w:r w:rsidR="00866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anizace. Je platný ode dne vydání. 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účinnosti dne 25. května 2018.</w:t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274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 Skalné</w:t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 </w:t>
      </w:r>
      <w:r w:rsidR="00333D68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1.9.2019</w:t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27401" w:rsidRPr="00DC79F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33D68" w:rsidRPr="00333D68">
        <w:rPr>
          <w:rFonts w:ascii="Times New Roman" w:hAnsi="Times New Roman" w:cs="Times New Roman"/>
          <w:sz w:val="24"/>
          <w:szCs w:val="24"/>
        </w:rPr>
        <w:t>Vydala:</w:t>
      </w:r>
    </w:p>
    <w:p w:rsidR="00333D68" w:rsidRPr="00333D68" w:rsidRDefault="00333D68" w:rsidP="00DC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68">
        <w:rPr>
          <w:rFonts w:ascii="Times New Roman" w:hAnsi="Times New Roman" w:cs="Times New Roman"/>
          <w:sz w:val="24"/>
          <w:szCs w:val="24"/>
        </w:rPr>
        <w:t>Mgr. Radka Müllerová</w:t>
      </w:r>
    </w:p>
    <w:p w:rsidR="00333D68" w:rsidRPr="00333D68" w:rsidRDefault="00333D68" w:rsidP="00DC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68">
        <w:rPr>
          <w:rFonts w:ascii="Times New Roman" w:hAnsi="Times New Roman" w:cs="Times New Roman"/>
          <w:sz w:val="24"/>
          <w:szCs w:val="24"/>
        </w:rPr>
        <w:t>ředitelka školy</w:t>
      </w:r>
      <w:bookmarkStart w:id="17" w:name="_GoBack"/>
      <w:bookmarkEnd w:id="17"/>
    </w:p>
    <w:sectPr w:rsidR="00333D68" w:rsidRPr="00333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A" w:rsidRDefault="00493EAA" w:rsidP="00493EAA">
      <w:pPr>
        <w:spacing w:after="0" w:line="240" w:lineRule="auto"/>
      </w:pPr>
      <w:r>
        <w:separator/>
      </w:r>
    </w:p>
  </w:endnote>
  <w:endnote w:type="continuationSeparator" w:id="0">
    <w:p w:rsidR="00493EAA" w:rsidRDefault="00493EAA" w:rsidP="0049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160784"/>
      <w:docPartObj>
        <w:docPartGallery w:val="Page Numbers (Bottom of Page)"/>
        <w:docPartUnique/>
      </w:docPartObj>
    </w:sdtPr>
    <w:sdtEndPr/>
    <w:sdtContent>
      <w:p w:rsidR="00493EAA" w:rsidRDefault="00493E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68">
          <w:rPr>
            <w:noProof/>
          </w:rPr>
          <w:t>26</w:t>
        </w:r>
        <w:r>
          <w:fldChar w:fldCharType="end"/>
        </w:r>
      </w:p>
    </w:sdtContent>
  </w:sdt>
  <w:p w:rsidR="00493EAA" w:rsidRDefault="00493E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A" w:rsidRDefault="00493EAA" w:rsidP="00493EAA">
      <w:pPr>
        <w:spacing w:after="0" w:line="240" w:lineRule="auto"/>
      </w:pPr>
      <w:r>
        <w:separator/>
      </w:r>
    </w:p>
  </w:footnote>
  <w:footnote w:type="continuationSeparator" w:id="0">
    <w:p w:rsidR="00493EAA" w:rsidRDefault="00493EAA" w:rsidP="0049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AA" w:rsidRPr="00493EAA" w:rsidRDefault="00493EAA" w:rsidP="00493EAA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 w:rsidRPr="00493EAA">
      <w:rPr>
        <w:sz w:val="28"/>
        <w:szCs w:val="28"/>
      </w:rPr>
      <w:t>Základní škola Skalná,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BCE"/>
    <w:multiLevelType w:val="multilevel"/>
    <w:tmpl w:val="644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06003"/>
    <w:multiLevelType w:val="multilevel"/>
    <w:tmpl w:val="1B3A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D6F31"/>
    <w:multiLevelType w:val="multilevel"/>
    <w:tmpl w:val="00EE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20D11"/>
    <w:multiLevelType w:val="multilevel"/>
    <w:tmpl w:val="CFBA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B58E1"/>
    <w:multiLevelType w:val="multilevel"/>
    <w:tmpl w:val="E8C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E49E1"/>
    <w:multiLevelType w:val="multilevel"/>
    <w:tmpl w:val="20DC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15D90"/>
    <w:multiLevelType w:val="multilevel"/>
    <w:tmpl w:val="733A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23AD0"/>
    <w:multiLevelType w:val="multilevel"/>
    <w:tmpl w:val="F868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15FE1"/>
    <w:multiLevelType w:val="multilevel"/>
    <w:tmpl w:val="2330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E6030"/>
    <w:multiLevelType w:val="multilevel"/>
    <w:tmpl w:val="9880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D438A"/>
    <w:multiLevelType w:val="multilevel"/>
    <w:tmpl w:val="7F28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D1B7D"/>
    <w:multiLevelType w:val="multilevel"/>
    <w:tmpl w:val="655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B45F8"/>
    <w:multiLevelType w:val="multilevel"/>
    <w:tmpl w:val="E4C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94CB4"/>
    <w:multiLevelType w:val="multilevel"/>
    <w:tmpl w:val="D59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C7EE0"/>
    <w:multiLevelType w:val="multilevel"/>
    <w:tmpl w:val="597A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B0F9B"/>
    <w:multiLevelType w:val="multilevel"/>
    <w:tmpl w:val="C6B2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52A06"/>
    <w:multiLevelType w:val="multilevel"/>
    <w:tmpl w:val="D32A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07838"/>
    <w:multiLevelType w:val="multilevel"/>
    <w:tmpl w:val="93A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C1138"/>
    <w:multiLevelType w:val="multilevel"/>
    <w:tmpl w:val="7C8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F6FFD"/>
    <w:multiLevelType w:val="multilevel"/>
    <w:tmpl w:val="1F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B0F54"/>
    <w:multiLevelType w:val="multilevel"/>
    <w:tmpl w:val="6BF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B3EE4"/>
    <w:multiLevelType w:val="multilevel"/>
    <w:tmpl w:val="FB4C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96C5A"/>
    <w:multiLevelType w:val="multilevel"/>
    <w:tmpl w:val="250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64B3A"/>
    <w:multiLevelType w:val="multilevel"/>
    <w:tmpl w:val="7C6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927E0"/>
    <w:multiLevelType w:val="multilevel"/>
    <w:tmpl w:val="D7A4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D0B9F"/>
    <w:multiLevelType w:val="multilevel"/>
    <w:tmpl w:val="2CF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A7EE2"/>
    <w:multiLevelType w:val="multilevel"/>
    <w:tmpl w:val="0D6E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9"/>
  </w:num>
  <w:num w:numId="5">
    <w:abstractNumId w:val="3"/>
  </w:num>
  <w:num w:numId="6">
    <w:abstractNumId w:val="8"/>
  </w:num>
  <w:num w:numId="7">
    <w:abstractNumId w:val="6"/>
  </w:num>
  <w:num w:numId="8">
    <w:abstractNumId w:val="20"/>
  </w:num>
  <w:num w:numId="9">
    <w:abstractNumId w:val="10"/>
  </w:num>
  <w:num w:numId="10">
    <w:abstractNumId w:val="17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16"/>
  </w:num>
  <w:num w:numId="16">
    <w:abstractNumId w:val="22"/>
  </w:num>
  <w:num w:numId="17">
    <w:abstractNumId w:val="14"/>
  </w:num>
  <w:num w:numId="18">
    <w:abstractNumId w:val="15"/>
  </w:num>
  <w:num w:numId="19">
    <w:abstractNumId w:val="26"/>
  </w:num>
  <w:num w:numId="20">
    <w:abstractNumId w:val="7"/>
  </w:num>
  <w:num w:numId="21">
    <w:abstractNumId w:val="5"/>
  </w:num>
  <w:num w:numId="22">
    <w:abstractNumId w:val="13"/>
  </w:num>
  <w:num w:numId="23">
    <w:abstractNumId w:val="12"/>
  </w:num>
  <w:num w:numId="24">
    <w:abstractNumId w:val="24"/>
  </w:num>
  <w:num w:numId="25">
    <w:abstractNumId w:val="25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F4"/>
    <w:rsid w:val="001868F9"/>
    <w:rsid w:val="00333D68"/>
    <w:rsid w:val="00493EAA"/>
    <w:rsid w:val="00527401"/>
    <w:rsid w:val="00866362"/>
    <w:rsid w:val="00B37104"/>
    <w:rsid w:val="00B54AB3"/>
    <w:rsid w:val="00C53BFD"/>
    <w:rsid w:val="00DC79F4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7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focus">
    <w:name w:val="highlight-focus"/>
    <w:basedOn w:val="Standardnpsmoodstavce"/>
    <w:rsid w:val="00DC79F4"/>
  </w:style>
  <w:style w:type="character" w:styleId="Hypertextovodkaz">
    <w:name w:val="Hyperlink"/>
    <w:basedOn w:val="Standardnpsmoodstavce"/>
    <w:uiPriority w:val="99"/>
    <w:unhideWhenUsed/>
    <w:rsid w:val="00DC79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79F4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C7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7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C7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7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8663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66362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EAA"/>
  </w:style>
  <w:style w:type="paragraph" w:styleId="Zpat">
    <w:name w:val="footer"/>
    <w:basedOn w:val="Normln"/>
    <w:link w:val="ZpatChar"/>
    <w:uiPriority w:val="99"/>
    <w:unhideWhenUsed/>
    <w:rsid w:val="0049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7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focus">
    <w:name w:val="highlight-focus"/>
    <w:basedOn w:val="Standardnpsmoodstavce"/>
    <w:rsid w:val="00DC79F4"/>
  </w:style>
  <w:style w:type="character" w:styleId="Hypertextovodkaz">
    <w:name w:val="Hyperlink"/>
    <w:basedOn w:val="Standardnpsmoodstavce"/>
    <w:uiPriority w:val="99"/>
    <w:unhideWhenUsed/>
    <w:rsid w:val="00DC79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79F4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C7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7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7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7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C7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C7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8663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66362"/>
    <w:pPr>
      <w:spacing w:after="100"/>
      <w:ind w:left="2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A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EAA"/>
  </w:style>
  <w:style w:type="paragraph" w:styleId="Zpat">
    <w:name w:val="footer"/>
    <w:basedOn w:val="Normln"/>
    <w:link w:val="ZpatChar"/>
    <w:uiPriority w:val="99"/>
    <w:unhideWhenUsed/>
    <w:rsid w:val="0049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7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8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0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4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85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7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7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9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0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9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3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8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0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8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4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4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7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7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6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8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98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1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8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90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7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2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9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610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1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4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6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8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8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8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7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0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7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340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8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2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9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34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4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2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4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2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4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53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4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3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3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1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2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85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80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9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0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38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6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8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55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4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6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ol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kalna@zsskal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7743</Words>
  <Characters>45686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Hercig</dc:creator>
  <cp:lastModifiedBy>Radka Müllerová</cp:lastModifiedBy>
  <cp:revision>2</cp:revision>
  <cp:lastPrinted>2018-05-24T20:12:00Z</cp:lastPrinted>
  <dcterms:created xsi:type="dcterms:W3CDTF">2019-09-02T13:04:00Z</dcterms:created>
  <dcterms:modified xsi:type="dcterms:W3CDTF">2019-09-02T13:04:00Z</dcterms:modified>
</cp:coreProperties>
</file>